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115" w:rsidRPr="00636FD3" w:rsidRDefault="00490115" w:rsidP="00636FD3">
      <w:pPr>
        <w:jc w:val="center"/>
        <w:rPr>
          <w:rFonts w:ascii="微软雅黑" w:eastAsia="微软雅黑" w:hAnsi="微软雅黑"/>
          <w:b/>
          <w:sz w:val="32"/>
        </w:rPr>
      </w:pPr>
      <w:r w:rsidRPr="00636FD3">
        <w:rPr>
          <w:rFonts w:ascii="微软雅黑" w:eastAsia="微软雅黑" w:hAnsi="微软雅黑"/>
          <w:b/>
          <w:sz w:val="32"/>
        </w:rPr>
        <w:t>青春新征程</w:t>
      </w:r>
      <w:r w:rsidRPr="00636FD3">
        <w:rPr>
          <w:rFonts w:ascii="微软雅黑" w:eastAsia="微软雅黑" w:hAnsi="微软雅黑" w:hint="eastAsia"/>
          <w:b/>
          <w:sz w:val="32"/>
        </w:rPr>
        <w:t>——</w:t>
      </w:r>
      <w:r w:rsidRPr="00636FD3">
        <w:rPr>
          <w:rFonts w:ascii="微软雅黑" w:eastAsia="微软雅黑" w:hAnsi="微软雅黑"/>
          <w:b/>
          <w:sz w:val="32"/>
        </w:rPr>
        <w:t>小米集团</w:t>
      </w:r>
      <w:r w:rsidRPr="00636FD3">
        <w:rPr>
          <w:rFonts w:ascii="微软雅黑" w:eastAsia="微软雅黑" w:hAnsi="微软雅黑" w:hint="eastAsia"/>
          <w:b/>
          <w:sz w:val="32"/>
        </w:rPr>
        <w:t>2</w:t>
      </w:r>
      <w:r w:rsidRPr="00636FD3">
        <w:rPr>
          <w:rFonts w:ascii="微软雅黑" w:eastAsia="微软雅黑" w:hAnsi="微软雅黑"/>
          <w:b/>
          <w:sz w:val="32"/>
        </w:rPr>
        <w:t>019年春季全球校园招聘</w:t>
      </w:r>
    </w:p>
    <w:p w:rsidR="00490115" w:rsidRPr="00636FD3" w:rsidRDefault="00490115" w:rsidP="00890BED">
      <w:pPr>
        <w:spacing w:line="288" w:lineRule="auto"/>
        <w:ind w:firstLineChars="200" w:firstLine="420"/>
        <w:rPr>
          <w:rFonts w:ascii="微软雅黑" w:eastAsia="微软雅黑" w:hAnsi="微软雅黑"/>
        </w:rPr>
      </w:pPr>
      <w:r w:rsidRPr="00636FD3">
        <w:rPr>
          <w:rFonts w:ascii="微软雅黑" w:eastAsia="微软雅黑" w:hAnsi="微软雅黑" w:hint="eastAsia"/>
        </w:rPr>
        <w:t>盎然的春意再次拂过枝头，即将离开熟悉校园走入职场的你，是否因找不到方向而迷茫，是否惶惑于未知带来的不安？他们说，人生正是由无数个选择所构成，选择希望，方可收获欣悦。</w:t>
      </w:r>
    </w:p>
    <w:p w:rsidR="00490115" w:rsidRPr="00636FD3" w:rsidRDefault="00490115" w:rsidP="00636FD3">
      <w:pPr>
        <w:spacing w:line="288" w:lineRule="auto"/>
        <w:ind w:firstLineChars="200" w:firstLine="420"/>
        <w:rPr>
          <w:rFonts w:ascii="微软雅黑" w:eastAsia="微软雅黑" w:hAnsi="微软雅黑"/>
        </w:rPr>
      </w:pPr>
      <w:r w:rsidRPr="00636FD3">
        <w:rPr>
          <w:rFonts w:ascii="微软雅黑" w:eastAsia="微软雅黑" w:hAnsi="微软雅黑" w:hint="eastAsia"/>
        </w:rPr>
        <w:t>如果你也期望自己的努力能把幸福带给他人，如果你也相信美好的事情即将发生，那么欢迎加入小米，我们将为你照亮前行的路，一起踏上青春新征程。</w:t>
      </w:r>
    </w:p>
    <w:p w:rsidR="00490115" w:rsidRPr="00636FD3" w:rsidRDefault="00490115" w:rsidP="00890BED">
      <w:pPr>
        <w:spacing w:line="288" w:lineRule="auto"/>
        <w:rPr>
          <w:rFonts w:ascii="微软雅黑" w:eastAsia="微软雅黑" w:hAnsi="微软雅黑"/>
          <w:b/>
          <w:sz w:val="28"/>
          <w:szCs w:val="24"/>
        </w:rPr>
      </w:pPr>
      <w:r w:rsidRPr="00636FD3">
        <w:rPr>
          <w:rFonts w:ascii="微软雅黑" w:eastAsia="微软雅黑" w:hAnsi="微软雅黑" w:hint="eastAsia"/>
          <w:b/>
          <w:sz w:val="28"/>
          <w:szCs w:val="24"/>
        </w:rPr>
        <w:t>一、招聘说明：</w:t>
      </w:r>
    </w:p>
    <w:p w:rsidR="00490115" w:rsidRPr="00636FD3" w:rsidRDefault="00490115" w:rsidP="00D17B38">
      <w:pPr>
        <w:spacing w:line="288" w:lineRule="auto"/>
        <w:ind w:firstLineChars="100" w:firstLine="220"/>
        <w:rPr>
          <w:rFonts w:ascii="微软雅黑" w:eastAsia="微软雅黑" w:hAnsi="微软雅黑"/>
          <w:b/>
          <w:sz w:val="22"/>
        </w:rPr>
      </w:pPr>
      <w:r w:rsidRPr="00636FD3">
        <w:rPr>
          <w:rFonts w:ascii="微软雅黑" w:eastAsia="微软雅黑" w:hAnsi="微软雅黑" w:hint="eastAsia"/>
          <w:b/>
          <w:sz w:val="22"/>
        </w:rPr>
        <w:t>招聘对象</w:t>
      </w:r>
    </w:p>
    <w:p w:rsidR="00490115" w:rsidRPr="00636FD3" w:rsidRDefault="00490115" w:rsidP="00D17B38">
      <w:pPr>
        <w:spacing w:line="288" w:lineRule="auto"/>
        <w:ind w:firstLineChars="200" w:firstLine="420"/>
        <w:rPr>
          <w:rFonts w:ascii="微软雅黑" w:eastAsia="微软雅黑" w:hAnsi="微软雅黑"/>
        </w:rPr>
      </w:pPr>
      <w:r w:rsidRPr="00636FD3">
        <w:rPr>
          <w:rFonts w:ascii="微软雅黑" w:eastAsia="微软雅黑" w:hAnsi="微软雅黑"/>
        </w:rPr>
        <w:t>应届生补招</w:t>
      </w:r>
      <w:r w:rsidRPr="00636FD3">
        <w:rPr>
          <w:rFonts w:ascii="微软雅黑" w:eastAsia="微软雅黑" w:hAnsi="微软雅黑" w:hint="eastAsia"/>
        </w:rPr>
        <w:t>：</w:t>
      </w:r>
      <w:r w:rsidR="00ED10D8" w:rsidRPr="00636FD3">
        <w:rPr>
          <w:rFonts w:ascii="微软雅黑" w:eastAsia="微软雅黑" w:hAnsi="微软雅黑" w:hint="eastAsia"/>
        </w:rPr>
        <w:t>2019年1月</w:t>
      </w:r>
      <w:r w:rsidRPr="00636FD3">
        <w:rPr>
          <w:rFonts w:ascii="微软雅黑" w:eastAsia="微软雅黑" w:hAnsi="微软雅黑" w:hint="eastAsia"/>
        </w:rPr>
        <w:t>1</w:t>
      </w:r>
      <w:r w:rsidR="00ED10D8" w:rsidRPr="00636FD3">
        <w:rPr>
          <w:rFonts w:ascii="微软雅黑" w:eastAsia="微软雅黑" w:hAnsi="微软雅黑" w:hint="eastAsia"/>
        </w:rPr>
        <w:t>日至2019年12月</w:t>
      </w:r>
      <w:r w:rsidRPr="00636FD3">
        <w:rPr>
          <w:rFonts w:ascii="微软雅黑" w:eastAsia="微软雅黑" w:hAnsi="微软雅黑" w:hint="eastAsia"/>
        </w:rPr>
        <w:t>31</w:t>
      </w:r>
      <w:r w:rsidR="00ED10D8" w:rsidRPr="00636FD3">
        <w:rPr>
          <w:rFonts w:ascii="微软雅黑" w:eastAsia="微软雅黑" w:hAnsi="微软雅黑" w:hint="eastAsia"/>
        </w:rPr>
        <w:t>日</w:t>
      </w:r>
      <w:r w:rsidR="00D17B38" w:rsidRPr="00636FD3">
        <w:rPr>
          <w:rFonts w:ascii="微软雅黑" w:eastAsia="微软雅黑" w:hAnsi="微软雅黑" w:hint="eastAsia"/>
        </w:rPr>
        <w:t>毕业</w:t>
      </w:r>
      <w:r w:rsidRPr="00636FD3">
        <w:rPr>
          <w:rFonts w:ascii="微软雅黑" w:eastAsia="微软雅黑" w:hAnsi="微软雅黑" w:hint="eastAsia"/>
        </w:rPr>
        <w:t>的</w:t>
      </w:r>
      <w:r w:rsidR="00D17B38" w:rsidRPr="00636FD3">
        <w:rPr>
          <w:rFonts w:ascii="微软雅黑" w:eastAsia="微软雅黑" w:hAnsi="微软雅黑" w:hint="eastAsia"/>
        </w:rPr>
        <w:t>应届</w:t>
      </w:r>
      <w:r w:rsidR="00ED210B" w:rsidRPr="00636FD3">
        <w:rPr>
          <w:rFonts w:ascii="微软雅黑" w:eastAsia="微软雅黑" w:hAnsi="微软雅黑" w:hint="eastAsia"/>
        </w:rPr>
        <w:t>生</w:t>
      </w:r>
    </w:p>
    <w:p w:rsidR="00490115" w:rsidRPr="00636FD3" w:rsidRDefault="00D17B38" w:rsidP="00D17B38">
      <w:pPr>
        <w:spacing w:line="288" w:lineRule="auto"/>
        <w:ind w:firstLineChars="200" w:firstLine="420"/>
        <w:rPr>
          <w:rFonts w:ascii="微软雅黑" w:eastAsia="微软雅黑" w:hAnsi="微软雅黑"/>
        </w:rPr>
      </w:pPr>
      <w:r w:rsidRPr="00636FD3">
        <w:rPr>
          <w:rFonts w:ascii="微软雅黑" w:eastAsia="微软雅黑" w:hAnsi="微软雅黑"/>
        </w:rPr>
        <w:t>春季实习生</w:t>
      </w:r>
      <w:r w:rsidR="00490115" w:rsidRPr="00636FD3">
        <w:rPr>
          <w:rFonts w:ascii="微软雅黑" w:eastAsia="微软雅黑" w:hAnsi="微软雅黑" w:hint="eastAsia"/>
        </w:rPr>
        <w:t>：2020</w:t>
      </w:r>
      <w:r w:rsidR="005619FB" w:rsidRPr="00636FD3">
        <w:rPr>
          <w:rFonts w:ascii="微软雅黑" w:eastAsia="微软雅黑" w:hAnsi="微软雅黑" w:hint="eastAsia"/>
        </w:rPr>
        <w:t>年</w:t>
      </w:r>
      <w:r w:rsidR="00490115" w:rsidRPr="00636FD3">
        <w:rPr>
          <w:rFonts w:ascii="微软雅黑" w:eastAsia="微软雅黑" w:hAnsi="微软雅黑" w:hint="eastAsia"/>
        </w:rPr>
        <w:t>1</w:t>
      </w:r>
      <w:r w:rsidR="005619FB" w:rsidRPr="00636FD3">
        <w:rPr>
          <w:rFonts w:ascii="微软雅黑" w:eastAsia="微软雅黑" w:hAnsi="微软雅黑" w:hint="eastAsia"/>
        </w:rPr>
        <w:t>月</w:t>
      </w:r>
      <w:r w:rsidR="00490115" w:rsidRPr="00636FD3">
        <w:rPr>
          <w:rFonts w:ascii="微软雅黑" w:eastAsia="微软雅黑" w:hAnsi="微软雅黑" w:hint="eastAsia"/>
        </w:rPr>
        <w:t>1</w:t>
      </w:r>
      <w:r w:rsidR="005619FB" w:rsidRPr="00636FD3">
        <w:rPr>
          <w:rFonts w:ascii="微软雅黑" w:eastAsia="微软雅黑" w:hAnsi="微软雅黑" w:hint="eastAsia"/>
        </w:rPr>
        <w:t>日</w:t>
      </w:r>
      <w:r w:rsidR="00ED210B" w:rsidRPr="00636FD3">
        <w:rPr>
          <w:rFonts w:ascii="微软雅黑" w:eastAsia="微软雅黑" w:hAnsi="微软雅黑" w:hint="eastAsia"/>
        </w:rPr>
        <w:t>之后</w:t>
      </w:r>
      <w:r w:rsidRPr="00636FD3">
        <w:rPr>
          <w:rFonts w:ascii="微软雅黑" w:eastAsia="微软雅黑" w:hAnsi="微软雅黑" w:hint="eastAsia"/>
        </w:rPr>
        <w:t>毕业</w:t>
      </w:r>
      <w:r w:rsidR="00ED210B" w:rsidRPr="00636FD3">
        <w:rPr>
          <w:rFonts w:ascii="微软雅黑" w:eastAsia="微软雅黑" w:hAnsi="微软雅黑" w:hint="eastAsia"/>
        </w:rPr>
        <w:t>的在校生</w:t>
      </w:r>
    </w:p>
    <w:p w:rsidR="00D15AA4" w:rsidRPr="00636FD3" w:rsidRDefault="00D17B38" w:rsidP="00D17B38">
      <w:pPr>
        <w:spacing w:line="288" w:lineRule="auto"/>
        <w:ind w:firstLineChars="200" w:firstLine="420"/>
        <w:rPr>
          <w:rFonts w:ascii="微软雅黑" w:eastAsia="微软雅黑" w:hAnsi="微软雅黑"/>
        </w:rPr>
      </w:pPr>
      <w:r w:rsidRPr="00636FD3">
        <w:rPr>
          <w:rFonts w:ascii="微软雅黑" w:eastAsia="微软雅黑" w:hAnsi="微软雅黑" w:hint="eastAsia"/>
        </w:rPr>
        <w:t>管理培训生</w:t>
      </w:r>
      <w:r w:rsidR="00ED210B" w:rsidRPr="00636FD3">
        <w:rPr>
          <w:rFonts w:ascii="微软雅黑" w:eastAsia="微软雅黑" w:hAnsi="微软雅黑" w:hint="eastAsia"/>
        </w:rPr>
        <w:t>：</w:t>
      </w:r>
      <w:r w:rsidR="00ED210B" w:rsidRPr="00636FD3">
        <w:rPr>
          <w:rFonts w:ascii="微软雅黑" w:eastAsia="微软雅黑" w:hAnsi="微软雅黑" w:cstheme="minorHAnsi"/>
          <w:szCs w:val="21"/>
        </w:rPr>
        <w:t>2018</w:t>
      </w:r>
      <w:r w:rsidR="005619FB" w:rsidRPr="00636FD3">
        <w:rPr>
          <w:rFonts w:ascii="微软雅黑" w:eastAsia="微软雅黑" w:hAnsi="微软雅黑" w:cstheme="minorHAnsi" w:hint="eastAsia"/>
          <w:szCs w:val="21"/>
        </w:rPr>
        <w:t>年</w:t>
      </w:r>
      <w:r w:rsidR="005619FB" w:rsidRPr="00636FD3">
        <w:rPr>
          <w:rFonts w:ascii="微软雅黑" w:eastAsia="微软雅黑" w:hAnsi="微软雅黑" w:cstheme="minorHAnsi"/>
          <w:szCs w:val="21"/>
        </w:rPr>
        <w:t>7月</w:t>
      </w:r>
      <w:r w:rsidR="00ED210B" w:rsidRPr="00636FD3">
        <w:rPr>
          <w:rFonts w:ascii="微软雅黑" w:eastAsia="微软雅黑" w:hAnsi="微软雅黑" w:cstheme="minorHAnsi"/>
          <w:szCs w:val="21"/>
        </w:rPr>
        <w:t>1</w:t>
      </w:r>
      <w:r w:rsidR="005619FB" w:rsidRPr="00636FD3">
        <w:rPr>
          <w:rFonts w:ascii="微软雅黑" w:eastAsia="微软雅黑" w:hAnsi="微软雅黑" w:cstheme="minorHAnsi"/>
          <w:szCs w:val="21"/>
        </w:rPr>
        <w:t>日</w:t>
      </w:r>
      <w:r w:rsidR="00ED10D8" w:rsidRPr="00636FD3">
        <w:rPr>
          <w:rFonts w:ascii="微软雅黑" w:eastAsia="微软雅黑" w:hAnsi="微软雅黑" w:hint="eastAsia"/>
        </w:rPr>
        <w:t>至</w:t>
      </w:r>
      <w:r w:rsidR="005619FB" w:rsidRPr="00636FD3">
        <w:rPr>
          <w:rFonts w:ascii="微软雅黑" w:eastAsia="微软雅黑" w:hAnsi="微软雅黑" w:cstheme="minorHAnsi"/>
          <w:szCs w:val="21"/>
        </w:rPr>
        <w:t>2019年6月</w:t>
      </w:r>
      <w:r w:rsidR="00890BED" w:rsidRPr="00636FD3">
        <w:rPr>
          <w:rFonts w:ascii="微软雅黑" w:eastAsia="微软雅黑" w:hAnsi="微软雅黑" w:cstheme="minorHAnsi"/>
          <w:szCs w:val="21"/>
        </w:rPr>
        <w:t>30</w:t>
      </w:r>
      <w:r w:rsidR="005619FB" w:rsidRPr="00636FD3">
        <w:rPr>
          <w:rFonts w:ascii="微软雅黑" w:eastAsia="微软雅黑" w:hAnsi="微软雅黑" w:cstheme="minorHAnsi"/>
          <w:szCs w:val="21"/>
        </w:rPr>
        <w:t>日</w:t>
      </w:r>
      <w:r w:rsidRPr="00636FD3">
        <w:rPr>
          <w:rFonts w:ascii="微软雅黑" w:eastAsia="微软雅黑" w:hAnsi="微软雅黑" w:cstheme="minorHAnsi"/>
          <w:szCs w:val="21"/>
        </w:rPr>
        <w:t>毕业</w:t>
      </w:r>
      <w:r w:rsidR="00ED210B" w:rsidRPr="00636FD3">
        <w:rPr>
          <w:rFonts w:ascii="微软雅黑" w:eastAsia="微软雅黑" w:hAnsi="微软雅黑" w:hint="eastAsia"/>
          <w:szCs w:val="21"/>
        </w:rPr>
        <w:t>的学生</w:t>
      </w:r>
    </w:p>
    <w:p w:rsidR="00490115" w:rsidRPr="00636FD3" w:rsidRDefault="00D17B38" w:rsidP="00D17B38">
      <w:pPr>
        <w:spacing w:line="288" w:lineRule="auto"/>
        <w:ind w:firstLineChars="100" w:firstLine="220"/>
        <w:rPr>
          <w:rFonts w:ascii="微软雅黑" w:eastAsia="微软雅黑" w:hAnsi="微软雅黑"/>
          <w:b/>
          <w:sz w:val="22"/>
        </w:rPr>
      </w:pPr>
      <w:r w:rsidRPr="00636FD3">
        <w:rPr>
          <w:rFonts w:ascii="微软雅黑" w:eastAsia="微软雅黑" w:hAnsi="微软雅黑" w:hint="eastAsia"/>
          <w:b/>
          <w:sz w:val="22"/>
        </w:rPr>
        <w:t>招聘流程：</w:t>
      </w:r>
    </w:p>
    <w:p w:rsidR="00D17B38" w:rsidRPr="00636FD3" w:rsidRDefault="00D17B38" w:rsidP="00D17B38">
      <w:pPr>
        <w:spacing w:line="288" w:lineRule="auto"/>
        <w:ind w:firstLineChars="200" w:firstLine="420"/>
        <w:rPr>
          <w:rFonts w:ascii="微软雅黑" w:eastAsia="微软雅黑" w:hAnsi="微软雅黑"/>
        </w:rPr>
      </w:pPr>
      <w:r w:rsidRPr="00636FD3">
        <w:rPr>
          <w:rFonts w:ascii="微软雅黑" w:eastAsia="微软雅黑" w:hAnsi="微软雅黑" w:hint="eastAsia"/>
        </w:rPr>
        <w:t xml:space="preserve">网申—初筛—用人部门筛选—面试—Offer </w:t>
      </w:r>
    </w:p>
    <w:p w:rsidR="00D17B38" w:rsidRPr="00636FD3" w:rsidRDefault="00D17B38" w:rsidP="00D17B38">
      <w:pPr>
        <w:spacing w:line="288" w:lineRule="auto"/>
        <w:ind w:firstLineChars="200" w:firstLine="420"/>
        <w:rPr>
          <w:rFonts w:ascii="微软雅黑" w:eastAsia="微软雅黑" w:hAnsi="微软雅黑"/>
        </w:rPr>
      </w:pPr>
      <w:r w:rsidRPr="00636FD3">
        <w:rPr>
          <w:rFonts w:ascii="微软雅黑" w:eastAsia="微软雅黑" w:hAnsi="微软雅黑"/>
        </w:rPr>
        <w:t>网申时间</w:t>
      </w:r>
      <w:r w:rsidRPr="00636FD3">
        <w:rPr>
          <w:rFonts w:ascii="微软雅黑" w:eastAsia="微软雅黑" w:hAnsi="微软雅黑" w:hint="eastAsia"/>
        </w:rPr>
        <w:t>：</w:t>
      </w:r>
      <w:r w:rsidR="00ED10D8" w:rsidRPr="00636FD3">
        <w:rPr>
          <w:rFonts w:ascii="微软雅黑" w:eastAsia="微软雅黑" w:hAnsi="微软雅黑" w:hint="eastAsia"/>
        </w:rPr>
        <w:t>2月</w:t>
      </w:r>
      <w:r w:rsidRPr="00636FD3">
        <w:rPr>
          <w:rFonts w:ascii="微软雅黑" w:eastAsia="微软雅黑" w:hAnsi="微软雅黑" w:hint="eastAsia"/>
        </w:rPr>
        <w:t>25</w:t>
      </w:r>
      <w:r w:rsidR="00ED10D8" w:rsidRPr="00636FD3">
        <w:rPr>
          <w:rFonts w:ascii="微软雅黑" w:eastAsia="微软雅黑" w:hAnsi="微软雅黑" w:hint="eastAsia"/>
        </w:rPr>
        <w:t>日至</w:t>
      </w:r>
      <w:r w:rsidR="00ED10D8" w:rsidRPr="00636FD3">
        <w:rPr>
          <w:rFonts w:ascii="微软雅黑" w:eastAsia="微软雅黑" w:hAnsi="微软雅黑"/>
        </w:rPr>
        <w:t>4月15日</w:t>
      </w:r>
    </w:p>
    <w:p w:rsidR="00490115" w:rsidRPr="00636FD3" w:rsidRDefault="00EA5DCE" w:rsidP="00636FD3">
      <w:pPr>
        <w:spacing w:line="288" w:lineRule="auto"/>
        <w:ind w:firstLineChars="200" w:firstLine="420"/>
        <w:rPr>
          <w:rFonts w:ascii="微软雅黑" w:eastAsia="微软雅黑" w:hAnsi="微软雅黑"/>
        </w:rPr>
      </w:pPr>
      <w:r w:rsidRPr="00636FD3">
        <w:rPr>
          <w:rFonts w:ascii="微软雅黑" w:eastAsia="微软雅黑" w:hAnsi="微软雅黑"/>
        </w:rPr>
        <w:t>面试时间</w:t>
      </w:r>
      <w:r w:rsidRPr="00636FD3">
        <w:rPr>
          <w:rFonts w:ascii="微软雅黑" w:eastAsia="微软雅黑" w:hAnsi="微软雅黑" w:hint="eastAsia"/>
        </w:rPr>
        <w:t>：3月1日至5月3</w:t>
      </w:r>
      <w:r w:rsidRPr="00636FD3">
        <w:rPr>
          <w:rFonts w:ascii="微软雅黑" w:eastAsia="微软雅黑" w:hAnsi="微软雅黑"/>
        </w:rPr>
        <w:t>1日</w:t>
      </w:r>
    </w:p>
    <w:p w:rsidR="00530E8F" w:rsidRPr="00636FD3" w:rsidRDefault="00490115" w:rsidP="00490115">
      <w:pPr>
        <w:rPr>
          <w:rFonts w:ascii="微软雅黑" w:eastAsia="微软雅黑" w:hAnsi="微软雅黑"/>
          <w:b/>
          <w:sz w:val="28"/>
          <w:szCs w:val="24"/>
        </w:rPr>
      </w:pPr>
      <w:r w:rsidRPr="00636FD3">
        <w:rPr>
          <w:rFonts w:ascii="微软雅黑" w:eastAsia="微软雅黑" w:hAnsi="微软雅黑" w:hint="eastAsia"/>
          <w:b/>
          <w:sz w:val="28"/>
          <w:szCs w:val="24"/>
        </w:rPr>
        <w:t>二、岗位</w:t>
      </w:r>
      <w:r w:rsidR="00FD1E8C" w:rsidRPr="00636FD3">
        <w:rPr>
          <w:rFonts w:ascii="微软雅黑" w:eastAsia="微软雅黑" w:hAnsi="微软雅黑" w:hint="eastAsia"/>
          <w:b/>
          <w:sz w:val="28"/>
          <w:szCs w:val="24"/>
        </w:rPr>
        <w:t>简介</w:t>
      </w:r>
      <w:r w:rsidRPr="00636FD3">
        <w:rPr>
          <w:rFonts w:ascii="微软雅黑" w:eastAsia="微软雅黑" w:hAnsi="微软雅黑" w:hint="eastAsia"/>
          <w:b/>
          <w:sz w:val="28"/>
          <w:szCs w:val="24"/>
        </w:rPr>
        <w:t>：</w:t>
      </w:r>
    </w:p>
    <w:p w:rsidR="00530E8F" w:rsidRPr="00636FD3" w:rsidRDefault="00856388" w:rsidP="00405D64">
      <w:pPr>
        <w:ind w:firstLineChars="100" w:firstLine="220"/>
        <w:rPr>
          <w:rFonts w:ascii="微软雅黑" w:eastAsia="微软雅黑" w:hAnsi="微软雅黑"/>
          <w:b/>
          <w:sz w:val="22"/>
          <w:szCs w:val="21"/>
        </w:rPr>
      </w:pPr>
      <w:r w:rsidRPr="00636FD3">
        <w:rPr>
          <w:rFonts w:ascii="微软雅黑" w:eastAsia="微软雅黑" w:hAnsi="微软雅黑"/>
          <w:b/>
          <w:sz w:val="22"/>
          <w:szCs w:val="21"/>
        </w:rPr>
        <w:t>软件研发类</w:t>
      </w:r>
    </w:p>
    <w:p w:rsidR="00530E8F" w:rsidRPr="00636FD3" w:rsidRDefault="00530E8F" w:rsidP="006D3955">
      <w:pPr>
        <w:ind w:leftChars="200" w:left="420"/>
        <w:rPr>
          <w:rFonts w:ascii="微软雅黑" w:eastAsia="微软雅黑" w:hAnsi="微软雅黑"/>
          <w:b/>
          <w:szCs w:val="21"/>
        </w:rPr>
      </w:pPr>
      <w:r w:rsidRPr="00636FD3">
        <w:rPr>
          <w:rFonts w:ascii="微软雅黑" w:eastAsia="微软雅黑" w:hAnsi="微软雅黑"/>
          <w:szCs w:val="21"/>
        </w:rPr>
        <w:t>视觉图像</w:t>
      </w:r>
      <w:r w:rsidRPr="00636FD3">
        <w:rPr>
          <w:rFonts w:ascii="微软雅黑" w:eastAsia="微软雅黑" w:hAnsi="微软雅黑" w:hint="eastAsia"/>
          <w:szCs w:val="21"/>
        </w:rPr>
        <w:t>/</w:t>
      </w:r>
      <w:r w:rsidRPr="00636FD3">
        <w:rPr>
          <w:rFonts w:ascii="微软雅黑" w:eastAsia="微软雅黑" w:hAnsi="微软雅黑"/>
          <w:szCs w:val="21"/>
        </w:rPr>
        <w:t>运维</w:t>
      </w:r>
      <w:r w:rsidRPr="00636FD3">
        <w:rPr>
          <w:rFonts w:ascii="微软雅黑" w:eastAsia="微软雅黑" w:hAnsi="微软雅黑" w:hint="eastAsia"/>
          <w:szCs w:val="21"/>
        </w:rPr>
        <w:t>/搜索与推荐/</w:t>
      </w:r>
      <w:r w:rsidRPr="00636FD3">
        <w:rPr>
          <w:rFonts w:ascii="微软雅黑" w:eastAsia="微软雅黑" w:hAnsi="微软雅黑"/>
          <w:szCs w:val="21"/>
        </w:rPr>
        <w:t>Java</w:t>
      </w:r>
      <w:r w:rsidRPr="00636FD3">
        <w:rPr>
          <w:rFonts w:ascii="微软雅黑" w:eastAsia="微软雅黑" w:hAnsi="微软雅黑" w:hint="eastAsia"/>
          <w:szCs w:val="21"/>
        </w:rPr>
        <w:t>/</w:t>
      </w:r>
      <w:r w:rsidR="00CF0E61" w:rsidRPr="00636FD3">
        <w:rPr>
          <w:rFonts w:ascii="微软雅黑" w:eastAsia="微软雅黑" w:hAnsi="微软雅黑"/>
          <w:szCs w:val="21"/>
        </w:rPr>
        <w:t xml:space="preserve"> Android</w:t>
      </w:r>
      <w:r w:rsidR="00CF0E61" w:rsidRPr="00636FD3">
        <w:rPr>
          <w:rFonts w:ascii="微软雅黑" w:eastAsia="微软雅黑" w:hAnsi="微软雅黑" w:hint="eastAsia"/>
          <w:szCs w:val="21"/>
        </w:rPr>
        <w:t>/i</w:t>
      </w:r>
      <w:r w:rsidR="00CF0E61" w:rsidRPr="00636FD3">
        <w:rPr>
          <w:rFonts w:ascii="微软雅黑" w:eastAsia="微软雅黑" w:hAnsi="微软雅黑"/>
          <w:szCs w:val="21"/>
        </w:rPr>
        <w:t>OS</w:t>
      </w:r>
      <w:r w:rsidR="00CF0E61" w:rsidRPr="00636FD3">
        <w:rPr>
          <w:rFonts w:ascii="微软雅黑" w:eastAsia="微软雅黑" w:hAnsi="微软雅黑" w:hint="eastAsia"/>
          <w:szCs w:val="21"/>
        </w:rPr>
        <w:t>/</w:t>
      </w:r>
      <w:r w:rsidR="00CF0E61" w:rsidRPr="00636FD3">
        <w:rPr>
          <w:rFonts w:ascii="微软雅黑" w:eastAsia="微软雅黑" w:hAnsi="微软雅黑"/>
          <w:szCs w:val="21"/>
        </w:rPr>
        <w:t>Python/</w:t>
      </w:r>
      <w:r w:rsidRPr="00636FD3">
        <w:rPr>
          <w:rFonts w:ascii="微软雅黑" w:eastAsia="微软雅黑" w:hAnsi="微软雅黑" w:hint="eastAsia"/>
          <w:szCs w:val="21"/>
        </w:rPr>
        <w:t>测试开发/</w:t>
      </w:r>
      <w:r w:rsidRPr="00636FD3">
        <w:rPr>
          <w:rFonts w:ascii="微软雅黑" w:eastAsia="微软雅黑" w:hAnsi="微软雅黑"/>
          <w:szCs w:val="21"/>
        </w:rPr>
        <w:t>前</w:t>
      </w:r>
      <w:r w:rsidRPr="00636FD3">
        <w:rPr>
          <w:rFonts w:ascii="微软雅黑" w:eastAsia="微软雅黑" w:hAnsi="微软雅黑" w:hint="eastAsia"/>
          <w:szCs w:val="21"/>
        </w:rPr>
        <w:t>端/</w:t>
      </w:r>
      <w:r w:rsidR="00CF0E61" w:rsidRPr="00636FD3">
        <w:rPr>
          <w:rFonts w:ascii="微软雅黑" w:eastAsia="微软雅黑" w:hAnsi="微软雅黑"/>
          <w:szCs w:val="21"/>
        </w:rPr>
        <w:t>声学算法</w:t>
      </w:r>
      <w:r w:rsidR="00CF0E61" w:rsidRPr="00636FD3">
        <w:rPr>
          <w:rFonts w:ascii="微软雅黑" w:eastAsia="微软雅黑" w:hAnsi="微软雅黑" w:hint="eastAsia"/>
          <w:szCs w:val="21"/>
        </w:rPr>
        <w:t>/深度学习/区块链/嵌入式/机器学习/大数据开发/</w:t>
      </w:r>
      <w:r w:rsidR="00CF0E61" w:rsidRPr="00636FD3">
        <w:rPr>
          <w:rFonts w:ascii="微软雅黑" w:eastAsia="微软雅黑" w:hAnsi="微软雅黑"/>
          <w:szCs w:val="21"/>
        </w:rPr>
        <w:t>NLP算法</w:t>
      </w:r>
    </w:p>
    <w:p w:rsidR="00856388" w:rsidRPr="00636FD3" w:rsidRDefault="00856388" w:rsidP="00405D64">
      <w:pPr>
        <w:ind w:firstLineChars="100" w:firstLine="220"/>
        <w:rPr>
          <w:rFonts w:ascii="微软雅黑" w:eastAsia="微软雅黑" w:hAnsi="微软雅黑"/>
          <w:b/>
          <w:sz w:val="22"/>
          <w:szCs w:val="21"/>
        </w:rPr>
      </w:pPr>
      <w:r w:rsidRPr="00636FD3">
        <w:rPr>
          <w:rFonts w:ascii="微软雅黑" w:eastAsia="微软雅黑" w:hAnsi="微软雅黑"/>
          <w:b/>
          <w:sz w:val="22"/>
          <w:szCs w:val="21"/>
        </w:rPr>
        <w:t>硬件研发类</w:t>
      </w:r>
    </w:p>
    <w:p w:rsidR="00856388" w:rsidRDefault="00530E8F" w:rsidP="00453136">
      <w:pPr>
        <w:ind w:leftChars="200" w:left="420"/>
        <w:rPr>
          <w:rFonts w:ascii="微软雅黑" w:eastAsia="微软雅黑" w:hAnsi="微软雅黑"/>
          <w:szCs w:val="21"/>
        </w:rPr>
      </w:pPr>
      <w:r w:rsidRPr="00636FD3">
        <w:rPr>
          <w:rFonts w:ascii="微软雅黑" w:eastAsia="微软雅黑" w:hAnsi="微软雅黑"/>
          <w:szCs w:val="21"/>
        </w:rPr>
        <w:t>射频</w:t>
      </w:r>
      <w:r w:rsidRPr="00636FD3">
        <w:rPr>
          <w:rFonts w:ascii="微软雅黑" w:eastAsia="微软雅黑" w:hAnsi="微软雅黑" w:hint="eastAsia"/>
          <w:szCs w:val="21"/>
        </w:rPr>
        <w:t>/视频标准化/</w:t>
      </w:r>
      <w:r w:rsidRPr="00636FD3">
        <w:rPr>
          <w:rFonts w:ascii="微软雅黑" w:eastAsia="微软雅黑" w:hAnsi="微软雅黑"/>
          <w:szCs w:val="21"/>
        </w:rPr>
        <w:t>3GPP高层标准化</w:t>
      </w:r>
      <w:r w:rsidRPr="00636FD3">
        <w:rPr>
          <w:rFonts w:ascii="微软雅黑" w:eastAsia="微软雅黑" w:hAnsi="微软雅黑" w:hint="eastAsia"/>
          <w:szCs w:val="21"/>
        </w:rPr>
        <w:t>/</w:t>
      </w:r>
      <w:r w:rsidRPr="00636FD3">
        <w:rPr>
          <w:rFonts w:ascii="微软雅黑" w:eastAsia="微软雅黑" w:hAnsi="微软雅黑"/>
          <w:szCs w:val="21"/>
        </w:rPr>
        <w:t>3GPP物理层标准研究</w:t>
      </w:r>
      <w:r w:rsidRPr="00636FD3">
        <w:rPr>
          <w:rFonts w:ascii="微软雅黑" w:eastAsia="微软雅黑" w:hAnsi="微软雅黑" w:hint="eastAsia"/>
          <w:szCs w:val="21"/>
        </w:rPr>
        <w:t>/仿真/质量/</w:t>
      </w:r>
      <w:r w:rsidRPr="00636FD3">
        <w:rPr>
          <w:rFonts w:ascii="微软雅黑" w:eastAsia="微软雅黑" w:hAnsi="微软雅黑"/>
          <w:szCs w:val="21"/>
        </w:rPr>
        <w:t>PCB designer</w:t>
      </w:r>
      <w:r w:rsidR="00CF0E61" w:rsidRPr="00636FD3">
        <w:rPr>
          <w:rFonts w:ascii="微软雅黑" w:eastAsia="微软雅黑" w:hAnsi="微软雅黑"/>
          <w:szCs w:val="21"/>
        </w:rPr>
        <w:t>/结构</w:t>
      </w:r>
      <w:r w:rsidR="00CF0E61" w:rsidRPr="00636FD3">
        <w:rPr>
          <w:rFonts w:ascii="微软雅黑" w:eastAsia="微软雅黑" w:hAnsi="微软雅黑" w:hint="eastAsia"/>
          <w:szCs w:val="21"/>
        </w:rPr>
        <w:t>/显示/硬件测试</w:t>
      </w:r>
    </w:p>
    <w:p w:rsidR="00636FD3" w:rsidRPr="00405D64" w:rsidRDefault="00636FD3" w:rsidP="00405D64">
      <w:pPr>
        <w:ind w:firstLineChars="100" w:firstLine="220"/>
        <w:rPr>
          <w:rFonts w:ascii="微软雅黑" w:eastAsia="微软雅黑" w:hAnsi="微软雅黑"/>
          <w:b/>
          <w:sz w:val="22"/>
          <w:szCs w:val="21"/>
        </w:rPr>
      </w:pPr>
      <w:r w:rsidRPr="00405D64">
        <w:rPr>
          <w:rFonts w:ascii="微软雅黑" w:eastAsia="微软雅黑" w:hAnsi="微软雅黑"/>
          <w:b/>
          <w:sz w:val="22"/>
          <w:szCs w:val="21"/>
        </w:rPr>
        <w:lastRenderedPageBreak/>
        <w:t>产品类</w:t>
      </w:r>
    </w:p>
    <w:p w:rsidR="00636FD3" w:rsidRPr="00405D64" w:rsidRDefault="00636FD3" w:rsidP="00636FD3">
      <w:pPr>
        <w:ind w:firstLineChars="200" w:firstLine="420"/>
        <w:rPr>
          <w:rFonts w:ascii="微软雅黑" w:eastAsia="微软雅黑" w:hAnsi="微软雅黑"/>
          <w:szCs w:val="21"/>
        </w:rPr>
      </w:pPr>
      <w:r w:rsidRPr="00405D64">
        <w:rPr>
          <w:rFonts w:ascii="微软雅黑" w:eastAsia="微软雅黑" w:hAnsi="微软雅黑" w:hint="eastAsia"/>
          <w:szCs w:val="21"/>
        </w:rPr>
        <w:t>产品经理/数据产品经理</w:t>
      </w:r>
    </w:p>
    <w:p w:rsidR="00636FD3" w:rsidRPr="00636FD3" w:rsidRDefault="00636FD3" w:rsidP="00405D64">
      <w:pPr>
        <w:ind w:firstLineChars="100" w:firstLine="220"/>
        <w:rPr>
          <w:rFonts w:ascii="微软雅黑" w:eastAsia="微软雅黑" w:hAnsi="微软雅黑"/>
          <w:b/>
          <w:sz w:val="22"/>
          <w:szCs w:val="21"/>
        </w:rPr>
      </w:pPr>
      <w:r w:rsidRPr="00636FD3">
        <w:rPr>
          <w:rFonts w:ascii="微软雅黑" w:eastAsia="微软雅黑" w:hAnsi="微软雅黑"/>
          <w:b/>
          <w:sz w:val="22"/>
          <w:szCs w:val="21"/>
        </w:rPr>
        <w:t>运营类</w:t>
      </w:r>
    </w:p>
    <w:p w:rsidR="00636FD3" w:rsidRDefault="00636FD3" w:rsidP="00636FD3">
      <w:pPr>
        <w:ind w:leftChars="200" w:left="420"/>
        <w:rPr>
          <w:rFonts w:ascii="微软雅黑" w:eastAsia="微软雅黑" w:hAnsi="微软雅黑"/>
          <w:szCs w:val="21"/>
        </w:rPr>
      </w:pPr>
      <w:r w:rsidRPr="00636FD3">
        <w:rPr>
          <w:rFonts w:ascii="微软雅黑" w:eastAsia="微软雅黑" w:hAnsi="微软雅黑" w:hint="eastAsia"/>
          <w:szCs w:val="21"/>
        </w:rPr>
        <w:t>销售运营/渠道运营/产品运营/商户运营/新媒体运营/售后运营/视频运营/内容运营/电商运营/用户运营/数据运营/短视频运营/游戏运营</w:t>
      </w:r>
    </w:p>
    <w:p w:rsidR="00AC6168" w:rsidRPr="00636FD3" w:rsidRDefault="00AC6168" w:rsidP="00AC6168">
      <w:pPr>
        <w:ind w:firstLineChars="100" w:firstLine="220"/>
        <w:rPr>
          <w:rFonts w:ascii="微软雅黑" w:eastAsia="微软雅黑" w:hAnsi="微软雅黑"/>
          <w:b/>
          <w:sz w:val="22"/>
          <w:szCs w:val="21"/>
        </w:rPr>
      </w:pPr>
      <w:r w:rsidRPr="00636FD3">
        <w:rPr>
          <w:rFonts w:ascii="微软雅黑" w:eastAsia="微软雅黑" w:hAnsi="微软雅黑"/>
          <w:b/>
          <w:sz w:val="22"/>
          <w:szCs w:val="21"/>
        </w:rPr>
        <w:t>管理类</w:t>
      </w:r>
    </w:p>
    <w:p w:rsidR="00AC6168" w:rsidRPr="00636FD3" w:rsidRDefault="00AC6168" w:rsidP="00AC6168">
      <w:pPr>
        <w:ind w:firstLineChars="200" w:firstLine="420"/>
        <w:rPr>
          <w:rFonts w:ascii="微软雅黑" w:eastAsia="微软雅黑" w:hAnsi="微软雅黑"/>
          <w:szCs w:val="21"/>
        </w:rPr>
      </w:pPr>
      <w:r w:rsidRPr="00636FD3">
        <w:rPr>
          <w:rFonts w:ascii="微软雅黑" w:eastAsia="微软雅黑" w:hAnsi="微软雅黑" w:hint="eastAsia"/>
          <w:szCs w:val="21"/>
        </w:rPr>
        <w:t>资源开发/项目经理/物流/供应链/</w:t>
      </w:r>
      <w:r w:rsidRPr="00636FD3">
        <w:rPr>
          <w:rFonts w:ascii="微软雅黑" w:eastAsia="微软雅黑" w:hAnsi="微软雅黑"/>
          <w:szCs w:val="21"/>
        </w:rPr>
        <w:t>Management Trainee</w:t>
      </w:r>
    </w:p>
    <w:p w:rsidR="00856388" w:rsidRPr="00636FD3" w:rsidRDefault="00856388" w:rsidP="00405D64">
      <w:pPr>
        <w:ind w:firstLineChars="100" w:firstLine="220"/>
        <w:rPr>
          <w:rFonts w:ascii="微软雅黑" w:eastAsia="微软雅黑" w:hAnsi="微软雅黑"/>
          <w:b/>
          <w:sz w:val="22"/>
          <w:szCs w:val="21"/>
        </w:rPr>
      </w:pPr>
      <w:r w:rsidRPr="00636FD3">
        <w:rPr>
          <w:rFonts w:ascii="微软雅黑" w:eastAsia="微软雅黑" w:hAnsi="微软雅黑"/>
          <w:b/>
          <w:sz w:val="22"/>
          <w:szCs w:val="21"/>
        </w:rPr>
        <w:t>市场类</w:t>
      </w:r>
    </w:p>
    <w:p w:rsidR="00856388" w:rsidRPr="00636FD3" w:rsidRDefault="00530E8F" w:rsidP="000A7DF6">
      <w:pPr>
        <w:ind w:firstLineChars="200" w:firstLine="420"/>
        <w:rPr>
          <w:rFonts w:ascii="微软雅黑" w:eastAsia="微软雅黑" w:hAnsi="微软雅黑"/>
          <w:szCs w:val="21"/>
        </w:rPr>
      </w:pPr>
      <w:r w:rsidRPr="00636FD3">
        <w:rPr>
          <w:rFonts w:ascii="微软雅黑" w:eastAsia="微软雅黑" w:hAnsi="微软雅黑" w:hint="eastAsia"/>
          <w:szCs w:val="21"/>
        </w:rPr>
        <w:t>海外数据分析/海外市场财经/电商用户增长/采购</w:t>
      </w:r>
      <w:r w:rsidR="00CF0E61" w:rsidRPr="00636FD3">
        <w:rPr>
          <w:rFonts w:ascii="微软雅黑" w:eastAsia="微软雅黑" w:hAnsi="微软雅黑" w:hint="eastAsia"/>
          <w:szCs w:val="21"/>
        </w:rPr>
        <w:t>/策划</w:t>
      </w:r>
    </w:p>
    <w:p w:rsidR="00856388" w:rsidRPr="00636FD3" w:rsidRDefault="00856388" w:rsidP="00405D64">
      <w:pPr>
        <w:ind w:firstLineChars="100" w:firstLine="220"/>
        <w:rPr>
          <w:rFonts w:ascii="微软雅黑" w:eastAsia="微软雅黑" w:hAnsi="微软雅黑"/>
          <w:b/>
          <w:sz w:val="22"/>
          <w:szCs w:val="21"/>
        </w:rPr>
      </w:pPr>
      <w:r w:rsidRPr="00636FD3">
        <w:rPr>
          <w:rFonts w:ascii="微软雅黑" w:eastAsia="微软雅黑" w:hAnsi="微软雅黑"/>
          <w:b/>
          <w:sz w:val="22"/>
          <w:szCs w:val="21"/>
        </w:rPr>
        <w:t>销售类</w:t>
      </w:r>
    </w:p>
    <w:p w:rsidR="00856388" w:rsidRPr="00636FD3" w:rsidRDefault="00530E8F" w:rsidP="000A7DF6">
      <w:pPr>
        <w:ind w:firstLineChars="200" w:firstLine="420"/>
        <w:rPr>
          <w:rFonts w:ascii="微软雅黑" w:eastAsia="微软雅黑" w:hAnsi="微软雅黑"/>
          <w:szCs w:val="21"/>
        </w:rPr>
      </w:pPr>
      <w:r w:rsidRPr="00636FD3">
        <w:rPr>
          <w:rFonts w:ascii="微软雅黑" w:eastAsia="微软雅黑" w:hAnsi="微软雅黑" w:hint="eastAsia"/>
          <w:szCs w:val="21"/>
        </w:rPr>
        <w:t>海外销售支持/海外商务管理</w:t>
      </w:r>
    </w:p>
    <w:p w:rsidR="00405D64" w:rsidRDefault="00856388" w:rsidP="00405D64">
      <w:pPr>
        <w:ind w:firstLineChars="100" w:firstLine="220"/>
        <w:rPr>
          <w:rFonts w:ascii="微软雅黑" w:eastAsia="微软雅黑" w:hAnsi="微软雅黑"/>
          <w:b/>
          <w:sz w:val="22"/>
          <w:szCs w:val="21"/>
        </w:rPr>
      </w:pPr>
      <w:r w:rsidRPr="00636FD3">
        <w:rPr>
          <w:rFonts w:ascii="微软雅黑" w:eastAsia="微软雅黑" w:hAnsi="微软雅黑"/>
          <w:b/>
          <w:sz w:val="22"/>
          <w:szCs w:val="21"/>
        </w:rPr>
        <w:t>设计类</w:t>
      </w:r>
    </w:p>
    <w:p w:rsidR="00530E8F" w:rsidRPr="00405D64" w:rsidRDefault="00530E8F" w:rsidP="00405D64">
      <w:pPr>
        <w:ind w:firstLineChars="200" w:firstLine="420"/>
        <w:rPr>
          <w:rFonts w:ascii="微软雅黑" w:eastAsia="微软雅黑" w:hAnsi="微软雅黑"/>
          <w:b/>
          <w:sz w:val="22"/>
          <w:szCs w:val="21"/>
        </w:rPr>
      </w:pPr>
      <w:r w:rsidRPr="00636FD3">
        <w:rPr>
          <w:rFonts w:ascii="微软雅黑" w:eastAsia="微软雅黑" w:hAnsi="微软雅黑" w:hint="eastAsia"/>
          <w:szCs w:val="21"/>
        </w:rPr>
        <w:t>U</w:t>
      </w:r>
      <w:r w:rsidRPr="00636FD3">
        <w:rPr>
          <w:rFonts w:ascii="微软雅黑" w:eastAsia="微软雅黑" w:hAnsi="微软雅黑"/>
          <w:szCs w:val="21"/>
        </w:rPr>
        <w:t>I设计师</w:t>
      </w:r>
      <w:r w:rsidR="00D82F7B" w:rsidRPr="00636FD3">
        <w:rPr>
          <w:rFonts w:ascii="微软雅黑" w:eastAsia="微软雅黑" w:hAnsi="微软雅黑" w:hint="eastAsia"/>
          <w:szCs w:val="21"/>
        </w:rPr>
        <w:t>/平面设计师/短视频创意设计师/包装工程师</w:t>
      </w:r>
    </w:p>
    <w:p w:rsidR="00E1105A" w:rsidRDefault="0029141C" w:rsidP="00405D64">
      <w:pPr>
        <w:ind w:firstLineChars="100" w:firstLine="210"/>
        <w:rPr>
          <w:rFonts w:ascii="微软雅黑" w:eastAsia="微软雅黑" w:hAnsi="微软雅黑"/>
          <w:b/>
        </w:rPr>
      </w:pPr>
      <w:r w:rsidRPr="00405D64">
        <w:rPr>
          <w:rFonts w:ascii="微软雅黑" w:eastAsia="微软雅黑" w:hAnsi="微软雅黑"/>
          <w:b/>
        </w:rPr>
        <w:t>更多岗位及其详情可登录招聘官网</w:t>
      </w:r>
      <w:r w:rsidR="00636FD3" w:rsidRPr="00405D64">
        <w:rPr>
          <w:rFonts w:ascii="微软雅黑" w:eastAsia="微软雅黑" w:hAnsi="微软雅黑"/>
          <w:b/>
        </w:rPr>
        <w:t>查看</w:t>
      </w:r>
    </w:p>
    <w:p w:rsidR="00530E8F" w:rsidRPr="00405D64" w:rsidRDefault="0038357B" w:rsidP="00405D64">
      <w:pPr>
        <w:ind w:firstLineChars="100" w:firstLine="210"/>
        <w:rPr>
          <w:rFonts w:ascii="微软雅黑" w:eastAsia="微软雅黑" w:hAnsi="微软雅黑"/>
          <w:b/>
        </w:rPr>
      </w:pPr>
      <w:hyperlink r:id="rId6" w:history="1">
        <w:r w:rsidR="00636FD3" w:rsidRPr="00405D64">
          <w:rPr>
            <w:rStyle w:val="a3"/>
            <w:rFonts w:ascii="微软雅黑" w:eastAsia="微软雅黑" w:hAnsi="微软雅黑"/>
            <w:color w:val="auto"/>
          </w:rPr>
          <w:t>http://campus.hr.xiaomi.com/</w:t>
        </w:r>
      </w:hyperlink>
      <w:r w:rsidR="00636FD3" w:rsidRPr="00405D64">
        <w:rPr>
          <w:rFonts w:ascii="微软雅黑" w:eastAsia="微软雅黑" w:hAnsi="微软雅黑"/>
          <w:b/>
        </w:rPr>
        <w:t xml:space="preserve"> </w:t>
      </w:r>
    </w:p>
    <w:p w:rsidR="00490115" w:rsidRPr="00636FD3" w:rsidRDefault="004A7AD1" w:rsidP="00890BED">
      <w:pPr>
        <w:spacing w:line="288" w:lineRule="auto"/>
        <w:rPr>
          <w:rFonts w:ascii="微软雅黑" w:eastAsia="微软雅黑" w:hAnsi="微软雅黑"/>
          <w:b/>
          <w:sz w:val="28"/>
          <w:szCs w:val="24"/>
        </w:rPr>
      </w:pPr>
      <w:r w:rsidRPr="00636FD3">
        <w:rPr>
          <w:rFonts w:ascii="微软雅黑" w:eastAsia="微软雅黑" w:hAnsi="微软雅黑"/>
          <w:b/>
          <w:sz w:val="28"/>
          <w:szCs w:val="24"/>
        </w:rPr>
        <w:t>三</w:t>
      </w:r>
      <w:r w:rsidRPr="00636FD3">
        <w:rPr>
          <w:rFonts w:ascii="微软雅黑" w:eastAsia="微软雅黑" w:hAnsi="微软雅黑" w:hint="eastAsia"/>
          <w:b/>
          <w:sz w:val="28"/>
          <w:szCs w:val="24"/>
        </w:rPr>
        <w:t>、</w:t>
      </w:r>
      <w:r w:rsidR="00490115" w:rsidRPr="00636FD3">
        <w:rPr>
          <w:rFonts w:ascii="微软雅黑" w:eastAsia="微软雅黑" w:hAnsi="微软雅黑"/>
          <w:b/>
          <w:sz w:val="28"/>
          <w:szCs w:val="24"/>
        </w:rPr>
        <w:t>工作地点</w:t>
      </w:r>
    </w:p>
    <w:p w:rsidR="00490115" w:rsidRPr="00636FD3" w:rsidRDefault="00490115" w:rsidP="00636FD3">
      <w:pPr>
        <w:spacing w:line="288" w:lineRule="auto"/>
        <w:ind w:firstLineChars="200" w:firstLine="420"/>
        <w:rPr>
          <w:rFonts w:ascii="微软雅黑" w:eastAsia="微软雅黑" w:hAnsi="微软雅黑"/>
        </w:rPr>
      </w:pPr>
      <w:r w:rsidRPr="00636FD3">
        <w:rPr>
          <w:rFonts w:ascii="微软雅黑" w:eastAsia="微软雅黑" w:hAnsi="微软雅黑"/>
        </w:rPr>
        <w:t>北京</w:t>
      </w:r>
      <w:r w:rsidRPr="00636FD3">
        <w:rPr>
          <w:rFonts w:ascii="微软雅黑" w:eastAsia="微软雅黑" w:hAnsi="微软雅黑" w:hint="eastAsia"/>
        </w:rPr>
        <w:t xml:space="preserve"> 南京</w:t>
      </w:r>
      <w:r w:rsidR="003441EE" w:rsidRPr="00636FD3">
        <w:rPr>
          <w:rFonts w:ascii="微软雅黑" w:eastAsia="微软雅黑" w:hAnsi="微软雅黑" w:hint="eastAsia"/>
        </w:rPr>
        <w:t xml:space="preserve"> </w:t>
      </w:r>
      <w:r w:rsidRPr="00636FD3">
        <w:rPr>
          <w:rFonts w:ascii="微软雅黑" w:eastAsia="微软雅黑" w:hAnsi="微软雅黑" w:hint="eastAsia"/>
        </w:rPr>
        <w:t>武汉</w:t>
      </w:r>
      <w:r w:rsidR="003441EE" w:rsidRPr="00636FD3">
        <w:rPr>
          <w:rFonts w:ascii="微软雅黑" w:eastAsia="微软雅黑" w:hAnsi="微软雅黑" w:hint="eastAsia"/>
        </w:rPr>
        <w:t xml:space="preserve"> 上海</w:t>
      </w:r>
    </w:p>
    <w:p w:rsidR="00490115" w:rsidRPr="00636FD3" w:rsidRDefault="004A7AD1" w:rsidP="00890BED">
      <w:pPr>
        <w:spacing w:line="288" w:lineRule="auto"/>
        <w:rPr>
          <w:rFonts w:ascii="微软雅黑" w:eastAsia="微软雅黑" w:hAnsi="微软雅黑"/>
          <w:b/>
          <w:sz w:val="28"/>
          <w:szCs w:val="24"/>
        </w:rPr>
      </w:pPr>
      <w:r w:rsidRPr="00636FD3">
        <w:rPr>
          <w:rFonts w:ascii="微软雅黑" w:eastAsia="微软雅黑" w:hAnsi="微软雅黑" w:hint="eastAsia"/>
          <w:b/>
          <w:sz w:val="28"/>
          <w:szCs w:val="24"/>
        </w:rPr>
        <w:t>四</w:t>
      </w:r>
      <w:r w:rsidR="00490115" w:rsidRPr="00636FD3">
        <w:rPr>
          <w:rFonts w:ascii="微软雅黑" w:eastAsia="微软雅黑" w:hAnsi="微软雅黑" w:hint="eastAsia"/>
          <w:b/>
          <w:sz w:val="28"/>
          <w:szCs w:val="24"/>
        </w:rPr>
        <w:t>、公司介绍：</w:t>
      </w:r>
    </w:p>
    <w:p w:rsidR="00490115" w:rsidRPr="00636FD3" w:rsidRDefault="00490115" w:rsidP="00890BED">
      <w:pPr>
        <w:spacing w:line="288" w:lineRule="auto"/>
        <w:ind w:firstLineChars="200" w:firstLine="420"/>
        <w:rPr>
          <w:rFonts w:ascii="微软雅黑" w:eastAsia="微软雅黑" w:hAnsi="微软雅黑"/>
        </w:rPr>
      </w:pPr>
      <w:r w:rsidRPr="00636FD3">
        <w:rPr>
          <w:rFonts w:ascii="微软雅黑" w:eastAsia="微软雅黑" w:hAnsi="微软雅黑" w:hint="eastAsia"/>
        </w:rPr>
        <w:t>小米</w:t>
      </w:r>
      <w:r w:rsidRPr="00636FD3">
        <w:rPr>
          <w:rFonts w:ascii="微软雅黑" w:eastAsia="微软雅黑" w:hAnsi="微软雅黑"/>
        </w:rPr>
        <w:t>集团</w:t>
      </w:r>
      <w:r w:rsidRPr="00636FD3">
        <w:rPr>
          <w:rFonts w:ascii="微软雅黑" w:eastAsia="微软雅黑" w:hAnsi="微软雅黑" w:hint="eastAsia"/>
        </w:rPr>
        <w:t>正式成立于2010年4月，是一家以手机、智能硬件和 IoT 平台为核心的互联网公司。创业</w:t>
      </w:r>
      <w:r w:rsidR="00692511" w:rsidRPr="00636FD3">
        <w:rPr>
          <w:rFonts w:ascii="微软雅黑" w:eastAsia="微软雅黑" w:hAnsi="微软雅黑" w:hint="eastAsia"/>
        </w:rPr>
        <w:t>9</w:t>
      </w:r>
      <w:r w:rsidRPr="00636FD3">
        <w:rPr>
          <w:rFonts w:ascii="微软雅黑" w:eastAsia="微软雅黑" w:hAnsi="微软雅黑" w:hint="eastAsia"/>
        </w:rPr>
        <w:t>年时间，小米的年收入</w:t>
      </w:r>
      <w:r w:rsidR="00692511" w:rsidRPr="00636FD3">
        <w:rPr>
          <w:rFonts w:ascii="微软雅黑" w:eastAsia="微软雅黑" w:hAnsi="微软雅黑" w:hint="eastAsia"/>
        </w:rPr>
        <w:t>已</w:t>
      </w:r>
      <w:r w:rsidRPr="00636FD3">
        <w:rPr>
          <w:rFonts w:ascii="微软雅黑" w:eastAsia="微软雅黑" w:hAnsi="微软雅黑" w:hint="eastAsia"/>
        </w:rPr>
        <w:t>突破了千亿元人民币，业务遍及全球80多个国家和地区。</w:t>
      </w:r>
    </w:p>
    <w:p w:rsidR="00490115" w:rsidRPr="00636FD3" w:rsidRDefault="00490115" w:rsidP="00890BED">
      <w:pPr>
        <w:spacing w:line="288" w:lineRule="auto"/>
        <w:ind w:firstLineChars="200" w:firstLine="420"/>
        <w:rPr>
          <w:rFonts w:ascii="微软雅黑" w:eastAsia="微软雅黑" w:hAnsi="微软雅黑"/>
        </w:rPr>
      </w:pPr>
      <w:r w:rsidRPr="00636FD3">
        <w:rPr>
          <w:rFonts w:ascii="微软雅黑" w:eastAsia="微软雅黑" w:hAnsi="微软雅黑" w:hint="eastAsia"/>
        </w:rPr>
        <w:t>小米的使命是始终坚持做“感动人心、价格厚道”的好产品，让全球每个人都能享受科</w:t>
      </w:r>
      <w:r w:rsidRPr="00636FD3">
        <w:rPr>
          <w:rFonts w:ascii="微软雅黑" w:eastAsia="微软雅黑" w:hAnsi="微软雅黑" w:hint="eastAsia"/>
        </w:rPr>
        <w:lastRenderedPageBreak/>
        <w:t>技带来的美好生活。</w:t>
      </w:r>
    </w:p>
    <w:p w:rsidR="00490115" w:rsidRPr="00636FD3" w:rsidRDefault="00490115" w:rsidP="00890BED">
      <w:pPr>
        <w:spacing w:line="288" w:lineRule="auto"/>
        <w:ind w:firstLineChars="200" w:firstLine="420"/>
        <w:rPr>
          <w:rFonts w:ascii="微软雅黑" w:eastAsia="微软雅黑" w:hAnsi="微软雅黑" w:cs="Helvetica"/>
          <w:szCs w:val="21"/>
          <w:shd w:val="clear" w:color="auto" w:fill="FFFFFF"/>
        </w:rPr>
      </w:pPr>
      <w:r w:rsidRPr="00636FD3">
        <w:rPr>
          <w:rFonts w:ascii="微软雅黑" w:eastAsia="微软雅黑" w:hAnsi="微软雅黑" w:cs="Helvetica"/>
          <w:szCs w:val="21"/>
          <w:shd w:val="clear" w:color="auto" w:fill="FFFFFF"/>
        </w:rPr>
        <w:t>“和用户交朋友，做用户心中最酷的公司”的愿景都在驱动着我们努力创新，不断追求极致的产品和效率，成就了一个不断缔造成长奇迹的小米。</w:t>
      </w:r>
    </w:p>
    <w:p w:rsidR="006514AC" w:rsidRPr="00636FD3" w:rsidRDefault="006514AC" w:rsidP="00890BED">
      <w:pPr>
        <w:spacing w:line="288" w:lineRule="auto"/>
        <w:ind w:firstLineChars="200" w:firstLine="420"/>
        <w:rPr>
          <w:rFonts w:ascii="微软雅黑" w:eastAsia="微软雅黑" w:hAnsi="微软雅黑" w:cs="Helvetica"/>
          <w:szCs w:val="21"/>
          <w:shd w:val="clear" w:color="auto" w:fill="FFFFFF"/>
        </w:rPr>
      </w:pPr>
      <w:r w:rsidRPr="00636FD3">
        <w:rPr>
          <w:rFonts w:ascii="微软雅黑" w:eastAsia="微软雅黑" w:hAnsi="微软雅黑" w:cs="Helvetica" w:hint="eastAsia"/>
          <w:szCs w:val="21"/>
          <w:shd w:val="clear" w:color="auto" w:fill="FFFFFF"/>
        </w:rPr>
        <w:t>2018年7月9日，小米成功在香港主板上市，成为了港交所首个同股不同权上市公司，创造了香港史上最大规模科技股IPO，以及当时历史上全球第三大科技股IPO。</w:t>
      </w:r>
    </w:p>
    <w:p w:rsidR="00490115" w:rsidRPr="00636FD3" w:rsidRDefault="00490115" w:rsidP="00636FD3">
      <w:pPr>
        <w:spacing w:line="288" w:lineRule="auto"/>
        <w:ind w:firstLineChars="200" w:firstLine="420"/>
        <w:rPr>
          <w:rFonts w:ascii="微软雅黑" w:eastAsia="微软雅黑" w:hAnsi="微软雅黑" w:cs="Helvetica"/>
          <w:szCs w:val="21"/>
          <w:shd w:val="clear" w:color="auto" w:fill="FFFFFF"/>
        </w:rPr>
      </w:pPr>
      <w:r w:rsidRPr="00636FD3">
        <w:rPr>
          <w:rFonts w:ascii="微软雅黑" w:eastAsia="微软雅黑" w:hAnsi="微软雅黑" w:cs="Helvetica"/>
          <w:szCs w:val="21"/>
          <w:shd w:val="clear" w:color="auto" w:fill="FFFFFF"/>
        </w:rPr>
        <w:t>在这里，你</w:t>
      </w:r>
      <w:r w:rsidRPr="00636FD3">
        <w:rPr>
          <w:rFonts w:ascii="微软雅黑" w:eastAsia="微软雅黑" w:hAnsi="微软雅黑" w:cs="Helvetica" w:hint="eastAsia"/>
          <w:szCs w:val="21"/>
          <w:shd w:val="clear" w:color="auto" w:fill="FFFFFF"/>
        </w:rPr>
        <w:t>将</w:t>
      </w:r>
      <w:r w:rsidRPr="00636FD3">
        <w:rPr>
          <w:rFonts w:ascii="微软雅黑" w:eastAsia="微软雅黑" w:hAnsi="微软雅黑" w:cs="Helvetica"/>
          <w:szCs w:val="21"/>
          <w:shd w:val="clear" w:color="auto" w:fill="FFFFFF"/>
        </w:rPr>
        <w:t>从优秀走向卓越</w:t>
      </w:r>
      <w:r w:rsidRPr="00636FD3">
        <w:rPr>
          <w:rFonts w:ascii="微软雅黑" w:eastAsia="微软雅黑" w:hAnsi="微软雅黑" w:cs="Helvetica" w:hint="eastAsia"/>
          <w:szCs w:val="21"/>
          <w:shd w:val="clear" w:color="auto" w:fill="FFFFFF"/>
        </w:rPr>
        <w:t>，</w:t>
      </w:r>
      <w:r w:rsidRPr="00636FD3">
        <w:rPr>
          <w:rFonts w:ascii="微软雅黑" w:eastAsia="微软雅黑" w:hAnsi="微软雅黑" w:cs="Helvetica"/>
          <w:szCs w:val="21"/>
          <w:shd w:val="clear" w:color="auto" w:fill="FFFFFF"/>
        </w:rPr>
        <w:t>开启美好青春的崭新征程</w:t>
      </w:r>
      <w:r w:rsidRPr="00636FD3">
        <w:rPr>
          <w:rFonts w:ascii="微软雅黑" w:eastAsia="微软雅黑" w:hAnsi="微软雅黑" w:cs="Helvetica" w:hint="eastAsia"/>
          <w:szCs w:val="21"/>
          <w:shd w:val="clear" w:color="auto" w:fill="FFFFFF"/>
        </w:rPr>
        <w:t>！</w:t>
      </w:r>
    </w:p>
    <w:p w:rsidR="00490115" w:rsidRPr="00636FD3" w:rsidRDefault="004A7AD1" w:rsidP="00890BED">
      <w:pPr>
        <w:spacing w:line="288" w:lineRule="auto"/>
        <w:rPr>
          <w:rFonts w:ascii="微软雅黑" w:eastAsia="微软雅黑" w:hAnsi="微软雅黑"/>
          <w:b/>
          <w:sz w:val="28"/>
          <w:szCs w:val="24"/>
        </w:rPr>
      </w:pPr>
      <w:r w:rsidRPr="00636FD3">
        <w:rPr>
          <w:rFonts w:ascii="微软雅黑" w:eastAsia="微软雅黑" w:hAnsi="微软雅黑" w:hint="eastAsia"/>
          <w:b/>
          <w:sz w:val="28"/>
          <w:szCs w:val="24"/>
        </w:rPr>
        <w:t>五</w:t>
      </w:r>
      <w:r w:rsidR="00490115" w:rsidRPr="00636FD3">
        <w:rPr>
          <w:rFonts w:ascii="微软雅黑" w:eastAsia="微软雅黑" w:hAnsi="微软雅黑" w:hint="eastAsia"/>
          <w:b/>
          <w:sz w:val="28"/>
          <w:szCs w:val="24"/>
        </w:rPr>
        <w:t>、</w:t>
      </w:r>
      <w:r w:rsidR="00490115" w:rsidRPr="00636FD3">
        <w:rPr>
          <w:rFonts w:ascii="微软雅黑" w:eastAsia="微软雅黑" w:hAnsi="微软雅黑"/>
          <w:b/>
          <w:sz w:val="28"/>
          <w:szCs w:val="24"/>
        </w:rPr>
        <w:t>投递方式</w:t>
      </w:r>
      <w:r w:rsidR="00490115" w:rsidRPr="00636FD3">
        <w:rPr>
          <w:rFonts w:ascii="微软雅黑" w:eastAsia="微软雅黑" w:hAnsi="微软雅黑" w:hint="eastAsia"/>
          <w:b/>
          <w:sz w:val="28"/>
          <w:szCs w:val="24"/>
        </w:rPr>
        <w:t>：</w:t>
      </w:r>
    </w:p>
    <w:p w:rsidR="00A86A21" w:rsidRPr="00636FD3" w:rsidRDefault="00490115" w:rsidP="000A7DF6">
      <w:pPr>
        <w:spacing w:line="288" w:lineRule="auto"/>
        <w:ind w:firstLineChars="200" w:firstLine="420"/>
        <w:rPr>
          <w:rFonts w:ascii="微软雅黑" w:eastAsia="微软雅黑" w:hAnsi="微软雅黑"/>
        </w:rPr>
      </w:pPr>
      <w:r w:rsidRPr="00636FD3">
        <w:rPr>
          <w:rFonts w:ascii="微软雅黑" w:eastAsia="微软雅黑" w:hAnsi="微软雅黑" w:hint="eastAsia"/>
        </w:rPr>
        <w:t>1、登录招聘官网</w:t>
      </w:r>
      <w:r w:rsidR="00E1105A">
        <w:rPr>
          <w:rFonts w:ascii="微软雅黑" w:eastAsia="微软雅黑" w:hAnsi="微软雅黑" w:hint="eastAsia"/>
        </w:rPr>
        <w:t>进行网申：</w:t>
      </w:r>
      <w:hyperlink r:id="rId7" w:history="1">
        <w:r w:rsidR="00A86A21" w:rsidRPr="00636FD3">
          <w:rPr>
            <w:rStyle w:val="a3"/>
            <w:rFonts w:ascii="微软雅黑" w:eastAsia="微软雅黑" w:hAnsi="微软雅黑"/>
          </w:rPr>
          <w:t>http://campus.hr.xiaomi.com/</w:t>
        </w:r>
      </w:hyperlink>
    </w:p>
    <w:p w:rsidR="00490115" w:rsidRPr="00636FD3" w:rsidRDefault="00490115" w:rsidP="000A7DF6">
      <w:pPr>
        <w:spacing w:line="288" w:lineRule="auto"/>
        <w:ind w:firstLineChars="200" w:firstLine="420"/>
        <w:rPr>
          <w:rFonts w:ascii="微软雅黑" w:eastAsia="微软雅黑" w:hAnsi="微软雅黑"/>
        </w:rPr>
      </w:pPr>
      <w:r w:rsidRPr="00636FD3">
        <w:rPr>
          <w:rFonts w:ascii="微软雅黑" w:eastAsia="微软雅黑" w:hAnsi="微软雅黑" w:hint="eastAsia"/>
        </w:rPr>
        <w:t>2、关注“小米招聘”公众号点击“校园招聘”</w:t>
      </w:r>
      <w:r w:rsidR="00E1105A">
        <w:rPr>
          <w:rFonts w:ascii="微软雅黑" w:eastAsia="微软雅黑" w:hAnsi="微软雅黑" w:hint="eastAsia"/>
        </w:rPr>
        <w:t>进行简历</w:t>
      </w:r>
      <w:bookmarkStart w:id="0" w:name="_GoBack"/>
      <w:bookmarkEnd w:id="0"/>
      <w:r w:rsidR="00E1105A">
        <w:rPr>
          <w:rFonts w:ascii="微软雅黑" w:eastAsia="微软雅黑" w:hAnsi="微软雅黑" w:hint="eastAsia"/>
        </w:rPr>
        <w:t>投递。</w:t>
      </w:r>
    </w:p>
    <w:p w:rsidR="00490115" w:rsidRPr="000A7DF6" w:rsidRDefault="00490115" w:rsidP="00490115">
      <w:pPr>
        <w:rPr>
          <w:rFonts w:asciiTheme="minorEastAsia" w:hAnsiTheme="minorEastAsia"/>
        </w:rPr>
      </w:pPr>
    </w:p>
    <w:p w:rsidR="00806E87" w:rsidRPr="000A7DF6" w:rsidRDefault="001C6D58" w:rsidP="00D15AA4">
      <w:pPr>
        <w:jc w:val="center"/>
        <w:rPr>
          <w:rFonts w:asciiTheme="minorEastAsia" w:hAnsiTheme="minorEastAsia"/>
        </w:rPr>
      </w:pPr>
      <w:r w:rsidRPr="000A7DF6">
        <w:rPr>
          <w:rFonts w:asciiTheme="minorEastAsia" w:hAnsiTheme="minorEastAsia" w:hint="eastAsia"/>
          <w:noProof/>
        </w:rPr>
        <w:drawing>
          <wp:inline distT="0" distB="0" distL="0" distR="0">
            <wp:extent cx="2190750" cy="21907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小米招聘微信公众号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5AA4" w:rsidRPr="009F2EE2" w:rsidRDefault="00D15AA4" w:rsidP="001F1043">
      <w:pPr>
        <w:jc w:val="center"/>
        <w:rPr>
          <w:rFonts w:ascii="微软雅黑" w:eastAsia="微软雅黑" w:hAnsi="微软雅黑"/>
          <w:b/>
        </w:rPr>
      </w:pPr>
      <w:r w:rsidRPr="009F2EE2">
        <w:rPr>
          <w:rFonts w:ascii="微软雅黑" w:eastAsia="微软雅黑" w:hAnsi="微软雅黑" w:hint="eastAsia"/>
          <w:b/>
        </w:rPr>
        <w:t xml:space="preserve">关注 </w:t>
      </w:r>
      <w:r w:rsidR="006C50A3">
        <w:rPr>
          <w:rFonts w:ascii="微软雅黑" w:eastAsia="微软雅黑" w:hAnsi="微软雅黑" w:hint="eastAsia"/>
          <w:b/>
        </w:rPr>
        <w:t>“小米招聘”公众号</w:t>
      </w:r>
    </w:p>
    <w:p w:rsidR="00D15AA4" w:rsidRPr="009F2EE2" w:rsidRDefault="00D15AA4" w:rsidP="001F1043">
      <w:pPr>
        <w:jc w:val="center"/>
        <w:rPr>
          <w:rFonts w:ascii="微软雅黑" w:eastAsia="微软雅黑" w:hAnsi="微软雅黑"/>
          <w:b/>
        </w:rPr>
      </w:pPr>
      <w:r w:rsidRPr="009F2EE2">
        <w:rPr>
          <w:rFonts w:ascii="微软雅黑" w:eastAsia="微软雅黑" w:hAnsi="微软雅黑" w:hint="eastAsia"/>
          <w:b/>
        </w:rPr>
        <w:t>可了解最新招聘动态与</w:t>
      </w:r>
      <w:r w:rsidR="00636FD3" w:rsidRPr="009F2EE2">
        <w:rPr>
          <w:rFonts w:ascii="微软雅黑" w:eastAsia="微软雅黑" w:hAnsi="微软雅黑" w:hint="eastAsia"/>
          <w:b/>
        </w:rPr>
        <w:t>技术沙龙</w:t>
      </w:r>
      <w:r w:rsidRPr="009F2EE2">
        <w:rPr>
          <w:rFonts w:ascii="微软雅黑" w:eastAsia="微软雅黑" w:hAnsi="微软雅黑" w:hint="eastAsia"/>
          <w:b/>
        </w:rPr>
        <w:t>事宜</w:t>
      </w:r>
    </w:p>
    <w:p w:rsidR="00D15AA4" w:rsidRPr="000A7DF6" w:rsidRDefault="00D15AA4">
      <w:pPr>
        <w:rPr>
          <w:rFonts w:ascii="黑体" w:eastAsia="黑体" w:hAnsi="黑体"/>
        </w:rPr>
      </w:pPr>
    </w:p>
    <w:sectPr w:rsidR="00D15AA4" w:rsidRPr="000A7D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357B" w:rsidRDefault="0038357B" w:rsidP="008A665F">
      <w:r>
        <w:separator/>
      </w:r>
    </w:p>
  </w:endnote>
  <w:endnote w:type="continuationSeparator" w:id="0">
    <w:p w:rsidR="0038357B" w:rsidRDefault="0038357B" w:rsidP="008A6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357B" w:rsidRDefault="0038357B" w:rsidP="008A665F">
      <w:r>
        <w:separator/>
      </w:r>
    </w:p>
  </w:footnote>
  <w:footnote w:type="continuationSeparator" w:id="0">
    <w:p w:rsidR="0038357B" w:rsidRDefault="0038357B" w:rsidP="008A66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115"/>
    <w:rsid w:val="00005441"/>
    <w:rsid w:val="00032260"/>
    <w:rsid w:val="0006013D"/>
    <w:rsid w:val="00096AF4"/>
    <w:rsid w:val="000A65BD"/>
    <w:rsid w:val="000A7DF6"/>
    <w:rsid w:val="000F332A"/>
    <w:rsid w:val="000F4919"/>
    <w:rsid w:val="001C6D58"/>
    <w:rsid w:val="001F1043"/>
    <w:rsid w:val="00274C2C"/>
    <w:rsid w:val="0029141C"/>
    <w:rsid w:val="003441EE"/>
    <w:rsid w:val="0038357B"/>
    <w:rsid w:val="00393193"/>
    <w:rsid w:val="00405D64"/>
    <w:rsid w:val="0044052B"/>
    <w:rsid w:val="00453136"/>
    <w:rsid w:val="00490115"/>
    <w:rsid w:val="004A7AD1"/>
    <w:rsid w:val="004E13FE"/>
    <w:rsid w:val="004F14A4"/>
    <w:rsid w:val="00530E8F"/>
    <w:rsid w:val="005619FB"/>
    <w:rsid w:val="0059174F"/>
    <w:rsid w:val="005D4FFA"/>
    <w:rsid w:val="005E634B"/>
    <w:rsid w:val="00636FD3"/>
    <w:rsid w:val="006514AC"/>
    <w:rsid w:val="006756DB"/>
    <w:rsid w:val="00692511"/>
    <w:rsid w:val="006C50A3"/>
    <w:rsid w:val="006D3955"/>
    <w:rsid w:val="00720867"/>
    <w:rsid w:val="0078582C"/>
    <w:rsid w:val="007A65A7"/>
    <w:rsid w:val="007C7ACE"/>
    <w:rsid w:val="007F58FF"/>
    <w:rsid w:val="00806E87"/>
    <w:rsid w:val="00856388"/>
    <w:rsid w:val="008654FA"/>
    <w:rsid w:val="00866FE9"/>
    <w:rsid w:val="00871515"/>
    <w:rsid w:val="00890BED"/>
    <w:rsid w:val="008A665F"/>
    <w:rsid w:val="00932C35"/>
    <w:rsid w:val="009745D1"/>
    <w:rsid w:val="00996FE9"/>
    <w:rsid w:val="009A53B8"/>
    <w:rsid w:val="009F2EE2"/>
    <w:rsid w:val="00A07828"/>
    <w:rsid w:val="00A86A21"/>
    <w:rsid w:val="00A9780A"/>
    <w:rsid w:val="00AC6168"/>
    <w:rsid w:val="00B26BC2"/>
    <w:rsid w:val="00B31689"/>
    <w:rsid w:val="00BD6ABC"/>
    <w:rsid w:val="00C07A1D"/>
    <w:rsid w:val="00C8200D"/>
    <w:rsid w:val="00CC0290"/>
    <w:rsid w:val="00CF0E61"/>
    <w:rsid w:val="00D000CC"/>
    <w:rsid w:val="00D14837"/>
    <w:rsid w:val="00D15AA4"/>
    <w:rsid w:val="00D17B38"/>
    <w:rsid w:val="00D27DE2"/>
    <w:rsid w:val="00D82F7B"/>
    <w:rsid w:val="00D87304"/>
    <w:rsid w:val="00E1105A"/>
    <w:rsid w:val="00E4023F"/>
    <w:rsid w:val="00E44AEB"/>
    <w:rsid w:val="00EA5DCE"/>
    <w:rsid w:val="00ED10D8"/>
    <w:rsid w:val="00ED210B"/>
    <w:rsid w:val="00F329AC"/>
    <w:rsid w:val="00F431BF"/>
    <w:rsid w:val="00F9316A"/>
    <w:rsid w:val="00FC036A"/>
    <w:rsid w:val="00FD1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687390A-4FC6-4858-90D7-7434C4D7F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1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90115"/>
    <w:rPr>
      <w:color w:val="0563C1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8A66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A665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A66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A665F"/>
    <w:rPr>
      <w:sz w:val="18"/>
      <w:szCs w:val="18"/>
    </w:rPr>
  </w:style>
  <w:style w:type="table" w:styleId="a6">
    <w:name w:val="Table Grid"/>
    <w:basedOn w:val="a1"/>
    <w:uiPriority w:val="39"/>
    <w:rsid w:val="00D15A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webSettings" Target="webSettings.xml"/><Relationship Id="rId7" Type="http://schemas.openxmlformats.org/officeDocument/2006/relationships/hyperlink" Target="http://campus.hr.xiaomi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ampus.hr.xiaomi.com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193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Wendy Liu 刘帅</cp:lastModifiedBy>
  <cp:revision>2</cp:revision>
  <dcterms:created xsi:type="dcterms:W3CDTF">2019-03-07T06:34:00Z</dcterms:created>
  <dcterms:modified xsi:type="dcterms:W3CDTF">2019-03-07T06:34:00Z</dcterms:modified>
</cp:coreProperties>
</file>