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F144" w14:textId="4EAD16E3" w:rsidR="00716D99" w:rsidRDefault="00000000" w:rsidP="004A3593">
      <w:pPr>
        <w:spacing w:before="480" w:after="480" w:line="288" w:lineRule="auto"/>
      </w:pPr>
      <w:r>
        <w:rPr>
          <w:rFonts w:ascii="Arial" w:eastAsia="等线" w:hAnsi="Arial" w:cs="Arial"/>
          <w:b/>
          <w:sz w:val="52"/>
        </w:rPr>
        <w:t>小米集团</w:t>
      </w:r>
      <w:r>
        <w:rPr>
          <w:rFonts w:ascii="Arial" w:eastAsia="等线" w:hAnsi="Arial" w:cs="Arial"/>
          <w:b/>
          <w:sz w:val="52"/>
        </w:rPr>
        <w:t>2024</w:t>
      </w:r>
      <w:r>
        <w:rPr>
          <w:rFonts w:ascii="Arial" w:eastAsia="等线" w:hAnsi="Arial" w:cs="Arial"/>
          <w:b/>
          <w:sz w:val="52"/>
        </w:rPr>
        <w:t>届实习生招聘启动</w:t>
      </w:r>
      <w:r>
        <w:rPr>
          <w:rFonts w:ascii="Arial" w:eastAsia="等线" w:hAnsi="Arial" w:cs="Arial"/>
          <w:sz w:val="22"/>
        </w:rPr>
        <w:t xml:space="preserve"> </w:t>
      </w:r>
    </w:p>
    <w:p w14:paraId="297E8363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在这个时代，我们制造梦想，心怀期待，直面技术挑战，探索创新科技，</w:t>
      </w:r>
    </w:p>
    <w:p w14:paraId="758343F4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我们期待在这里遇见充满活力的你，拥抱青春的力量。</w:t>
      </w:r>
    </w:p>
    <w:p w14:paraId="47D2E36C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小米集团</w:t>
      </w:r>
      <w:r>
        <w:rPr>
          <w:rFonts w:ascii="Arial" w:eastAsia="等线" w:hAnsi="Arial" w:cs="Arial"/>
          <w:sz w:val="22"/>
        </w:rPr>
        <w:t>2024</w:t>
      </w:r>
      <w:r>
        <w:rPr>
          <w:rFonts w:ascii="Arial" w:eastAsia="等线" w:hAnsi="Arial" w:cs="Arial"/>
          <w:sz w:val="22"/>
        </w:rPr>
        <w:t>届实习生招聘启动，期待你的到来！</w:t>
      </w:r>
    </w:p>
    <w:p w14:paraId="006B82C6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 xml:space="preserve"> </w:t>
      </w:r>
    </w:p>
    <w:p w14:paraId="3784A5EB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一、职位类型：</w:t>
      </w:r>
    </w:p>
    <w:p w14:paraId="76DE06DB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 xml:space="preserve"> </w:t>
      </w:r>
      <w:r>
        <w:rPr>
          <w:rFonts w:ascii="Arial" w:eastAsia="等线" w:hAnsi="Arial" w:cs="Arial"/>
          <w:sz w:val="22"/>
        </w:rPr>
        <w:t>软件研发、硬件研发、产品、设计、运营、市场、销售、职能、供应链、服务、管理等</w:t>
      </w:r>
    </w:p>
    <w:p w14:paraId="3EB9E6BC" w14:textId="77777777" w:rsidR="00716D99" w:rsidRDefault="00716D99">
      <w:pPr>
        <w:spacing w:before="120" w:after="120" w:line="288" w:lineRule="auto"/>
        <w:jc w:val="left"/>
      </w:pPr>
    </w:p>
    <w:p w14:paraId="7CD598C7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二、招聘对象：</w:t>
      </w:r>
    </w:p>
    <w:p w14:paraId="29530C5F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2024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1</w:t>
      </w:r>
      <w:r>
        <w:rPr>
          <w:rFonts w:ascii="Arial" w:eastAsia="等线" w:hAnsi="Arial" w:cs="Arial"/>
          <w:sz w:val="22"/>
        </w:rPr>
        <w:t>月</w:t>
      </w:r>
      <w:r>
        <w:rPr>
          <w:rFonts w:ascii="Arial" w:eastAsia="等线" w:hAnsi="Arial" w:cs="Arial"/>
          <w:sz w:val="22"/>
        </w:rPr>
        <w:t>-2024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12</w:t>
      </w:r>
      <w:r>
        <w:rPr>
          <w:rFonts w:ascii="Arial" w:eastAsia="等线" w:hAnsi="Arial" w:cs="Arial"/>
          <w:sz w:val="22"/>
        </w:rPr>
        <w:t>月毕业的海内外高校同学</w:t>
      </w:r>
    </w:p>
    <w:p w14:paraId="720E5893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 xml:space="preserve"> </w:t>
      </w:r>
    </w:p>
    <w:p w14:paraId="2B68E4DB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三、通关攻略，解锁</w:t>
      </w:r>
      <w:r>
        <w:rPr>
          <w:rFonts w:ascii="Arial" w:eastAsia="等线" w:hAnsi="Arial" w:cs="Arial"/>
          <w:b/>
          <w:sz w:val="22"/>
        </w:rPr>
        <w:t>C</w:t>
      </w:r>
      <w:r>
        <w:rPr>
          <w:rFonts w:ascii="Arial" w:eastAsia="等线" w:hAnsi="Arial" w:cs="Arial"/>
          <w:b/>
          <w:sz w:val="22"/>
        </w:rPr>
        <w:t>位：</w:t>
      </w:r>
    </w:p>
    <w:p w14:paraId="72207D4C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网申截止：即日起</w:t>
      </w:r>
      <w:r>
        <w:rPr>
          <w:rFonts w:ascii="Arial" w:eastAsia="等线" w:hAnsi="Arial" w:cs="Arial"/>
          <w:sz w:val="22"/>
        </w:rPr>
        <w:t>-6</w:t>
      </w:r>
      <w:r>
        <w:rPr>
          <w:rFonts w:ascii="Arial" w:eastAsia="等线" w:hAnsi="Arial" w:cs="Arial"/>
          <w:sz w:val="22"/>
        </w:rPr>
        <w:t>月</w:t>
      </w:r>
      <w:r>
        <w:rPr>
          <w:rFonts w:ascii="Arial" w:eastAsia="等线" w:hAnsi="Arial" w:cs="Arial"/>
          <w:sz w:val="22"/>
        </w:rPr>
        <w:t>17</w:t>
      </w:r>
      <w:r>
        <w:rPr>
          <w:rFonts w:ascii="Arial" w:eastAsia="等线" w:hAnsi="Arial" w:cs="Arial"/>
          <w:sz w:val="22"/>
        </w:rPr>
        <w:t>日</w:t>
      </w:r>
    </w:p>
    <w:p w14:paraId="6373C159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网申流程：网申</w:t>
      </w:r>
      <w:r>
        <w:rPr>
          <w:rFonts w:ascii="Arial" w:eastAsia="等线" w:hAnsi="Arial" w:cs="Arial"/>
          <w:sz w:val="22"/>
        </w:rPr>
        <w:t>→</w:t>
      </w:r>
      <w:r>
        <w:rPr>
          <w:rFonts w:ascii="Arial" w:eastAsia="等线" w:hAnsi="Arial" w:cs="Arial"/>
          <w:sz w:val="22"/>
        </w:rPr>
        <w:t>简历筛选</w:t>
      </w:r>
      <w:r>
        <w:rPr>
          <w:rFonts w:ascii="Arial" w:eastAsia="等线" w:hAnsi="Arial" w:cs="Arial"/>
          <w:sz w:val="22"/>
        </w:rPr>
        <w:t>→</w:t>
      </w:r>
      <w:r>
        <w:rPr>
          <w:rFonts w:ascii="Arial" w:eastAsia="等线" w:hAnsi="Arial" w:cs="Arial"/>
          <w:sz w:val="22"/>
        </w:rPr>
        <w:t>面试</w:t>
      </w:r>
      <w:r>
        <w:rPr>
          <w:rFonts w:ascii="Arial" w:eastAsia="等线" w:hAnsi="Arial" w:cs="Arial"/>
          <w:sz w:val="22"/>
        </w:rPr>
        <w:t>→offer</w:t>
      </w:r>
    </w:p>
    <w:p w14:paraId="6ACD4D2B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 xml:space="preserve"> </w:t>
      </w:r>
    </w:p>
    <w:p w14:paraId="611662A8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四、工作地点：</w:t>
      </w:r>
    </w:p>
    <w:p w14:paraId="32D3A092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北京、上海、武汉、南京、深圳等多个城市</w:t>
      </w:r>
    </w:p>
    <w:p w14:paraId="7BC3DD33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 xml:space="preserve"> </w:t>
      </w:r>
    </w:p>
    <w:p w14:paraId="2409D767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五、加入小米，成长快人一步：</w:t>
      </w:r>
    </w:p>
    <w:p w14:paraId="28995739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1</w:t>
      </w:r>
      <w:r>
        <w:rPr>
          <w:rFonts w:ascii="Arial" w:eastAsia="等线" w:hAnsi="Arial" w:cs="Arial"/>
          <w:sz w:val="22"/>
        </w:rPr>
        <w:t>、专属导师制：职场前辈实战教学，能力提升更快一步；</w:t>
      </w:r>
    </w:p>
    <w:p w14:paraId="1DB3E027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2</w:t>
      </w:r>
      <w:r>
        <w:rPr>
          <w:rFonts w:ascii="Arial" w:eastAsia="等线" w:hAnsi="Arial" w:cs="Arial"/>
          <w:sz w:val="22"/>
        </w:rPr>
        <w:t>、定制化课程：职场必备技能提前学；</w:t>
      </w:r>
    </w:p>
    <w:p w14:paraId="18AB05B9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3</w:t>
      </w:r>
      <w:r>
        <w:rPr>
          <w:rFonts w:ascii="Arial" w:eastAsia="等线" w:hAnsi="Arial" w:cs="Arial"/>
          <w:sz w:val="22"/>
        </w:rPr>
        <w:t>、大量资源辅助及行业领先技术让你的成长不设上限；</w:t>
      </w:r>
    </w:p>
    <w:p w14:paraId="74073D9B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4</w:t>
      </w:r>
      <w:r>
        <w:rPr>
          <w:rFonts w:ascii="Arial" w:eastAsia="等线" w:hAnsi="Arial" w:cs="Arial"/>
          <w:sz w:val="22"/>
        </w:rPr>
        <w:t>、年轻、包容、高效、多元的文化氛围，工作之余更好地享受生活。</w:t>
      </w:r>
    </w:p>
    <w:p w14:paraId="54D35460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 xml:space="preserve"> </w:t>
      </w:r>
    </w:p>
    <w:p w14:paraId="4A58C476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六、投递指南：</w:t>
      </w:r>
    </w:p>
    <w:p w14:paraId="4A75B7B0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1</w:t>
      </w:r>
      <w:r>
        <w:rPr>
          <w:rFonts w:ascii="Arial" w:eastAsia="等线" w:hAnsi="Arial" w:cs="Arial"/>
          <w:sz w:val="22"/>
        </w:rPr>
        <w:t>、登陆小米集团校园招聘官网：</w:t>
      </w:r>
      <w:r>
        <w:rPr>
          <w:rFonts w:ascii="Arial" w:eastAsia="等线" w:hAnsi="Arial" w:cs="Arial"/>
          <w:sz w:val="22"/>
        </w:rPr>
        <w:t>https://xiaomi.jobs.f.mioffice.cn/internship/?spread=6AA3R7B</w:t>
      </w:r>
    </w:p>
    <w:p w14:paraId="2114A618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lastRenderedPageBreak/>
        <w:t>2</w:t>
      </w:r>
      <w:r>
        <w:rPr>
          <w:rFonts w:ascii="Arial" w:eastAsia="等线" w:hAnsi="Arial" w:cs="Arial"/>
          <w:sz w:val="22"/>
        </w:rPr>
        <w:t>、或扫描二维码，选择实习生招聘</w:t>
      </w:r>
      <w:r>
        <w:rPr>
          <w:rFonts w:ascii="Arial" w:eastAsia="等线" w:hAnsi="Arial" w:cs="Arial"/>
          <w:sz w:val="22"/>
        </w:rPr>
        <w:t>—2024</w:t>
      </w:r>
      <w:r>
        <w:rPr>
          <w:rFonts w:ascii="Arial" w:eastAsia="等线" w:hAnsi="Arial" w:cs="Arial"/>
          <w:sz w:val="22"/>
        </w:rPr>
        <w:t>届实习招聘项目：</w:t>
      </w:r>
    </w:p>
    <w:p w14:paraId="3034A150" w14:textId="549AC085" w:rsidR="00716D99" w:rsidRDefault="00991CA2">
      <w:pPr>
        <w:spacing w:before="120" w:after="120" w:line="288" w:lineRule="auto"/>
        <w:jc w:val="left"/>
        <w:rPr>
          <w:rFonts w:hint="eastAsia"/>
        </w:rPr>
      </w:pPr>
      <w:r w:rsidRPr="00991CA2">
        <w:rPr>
          <w:noProof/>
        </w:rPr>
        <w:drawing>
          <wp:inline distT="0" distB="0" distL="0" distR="0" wp14:anchorId="06E3F545" wp14:editId="60AC7F41">
            <wp:extent cx="3048000" cy="3048000"/>
            <wp:effectExtent l="0" t="0" r="0" b="0"/>
            <wp:docPr id="1913393776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93776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D558C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想内推的同学请找在小米工作的学长学姐，获取内推二维码</w:t>
      </w:r>
      <w:r>
        <w:rPr>
          <w:rFonts w:ascii="Arial" w:eastAsia="等线" w:hAnsi="Arial" w:cs="Arial"/>
          <w:sz w:val="22"/>
        </w:rPr>
        <w:t>/</w:t>
      </w:r>
      <w:r>
        <w:rPr>
          <w:rFonts w:ascii="Arial" w:eastAsia="等线" w:hAnsi="Arial" w:cs="Arial"/>
          <w:sz w:val="22"/>
        </w:rPr>
        <w:t>链接即可。</w:t>
      </w:r>
    </w:p>
    <w:p w14:paraId="7667D3BE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 xml:space="preserve"> </w:t>
      </w:r>
    </w:p>
    <w:p w14:paraId="083311D8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七、校园招聘小贴士：</w:t>
      </w:r>
    </w:p>
    <w:p w14:paraId="2A403BA6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1.</w:t>
      </w:r>
      <w:r>
        <w:rPr>
          <w:rFonts w:ascii="Arial" w:eastAsia="等线" w:hAnsi="Arial" w:cs="Arial"/>
          <w:sz w:val="22"/>
        </w:rPr>
        <w:t>最多可申请</w:t>
      </w:r>
      <w:r>
        <w:rPr>
          <w:rFonts w:ascii="Arial" w:eastAsia="等线" w:hAnsi="Arial" w:cs="Arial"/>
          <w:sz w:val="22"/>
        </w:rPr>
        <w:t>2</w:t>
      </w:r>
      <w:r>
        <w:rPr>
          <w:rFonts w:ascii="Arial" w:eastAsia="等线" w:hAnsi="Arial" w:cs="Arial"/>
          <w:sz w:val="22"/>
        </w:rPr>
        <w:t>个职位，只有</w:t>
      </w:r>
      <w:r>
        <w:rPr>
          <w:rFonts w:ascii="Arial" w:eastAsia="等线" w:hAnsi="Arial" w:cs="Arial"/>
          <w:sz w:val="22"/>
        </w:rPr>
        <w:t>1</w:t>
      </w:r>
      <w:r>
        <w:rPr>
          <w:rFonts w:ascii="Arial" w:eastAsia="等线" w:hAnsi="Arial" w:cs="Arial"/>
          <w:sz w:val="22"/>
        </w:rPr>
        <w:t>个申请可在应聘流程中；</w:t>
      </w:r>
    </w:p>
    <w:p w14:paraId="7D3D2146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sz w:val="22"/>
        </w:rPr>
        <w:t>2.</w:t>
      </w:r>
      <w:r>
        <w:rPr>
          <w:rFonts w:ascii="Arial" w:eastAsia="等线" w:hAnsi="Arial" w:cs="Arial"/>
          <w:sz w:val="22"/>
        </w:rPr>
        <w:t>简历投递后不可修改，请谨慎提交。</w:t>
      </w:r>
    </w:p>
    <w:p w14:paraId="2D326FB2" w14:textId="77777777" w:rsidR="00716D99" w:rsidRDefault="00716D99">
      <w:pPr>
        <w:spacing w:before="120" w:after="120" w:line="288" w:lineRule="auto"/>
        <w:jc w:val="left"/>
      </w:pPr>
    </w:p>
    <w:p w14:paraId="02F3BD7C" w14:textId="77777777" w:rsidR="00716D99" w:rsidRDefault="00000000">
      <w:pPr>
        <w:spacing w:before="120" w:after="120" w:line="288" w:lineRule="auto"/>
        <w:jc w:val="left"/>
      </w:pPr>
      <w:r>
        <w:rPr>
          <w:rFonts w:ascii="Arial" w:eastAsia="等线" w:hAnsi="Arial" w:cs="Arial"/>
          <w:b/>
          <w:sz w:val="22"/>
        </w:rPr>
        <w:t>八、公司介绍：</w:t>
      </w:r>
    </w:p>
    <w:p w14:paraId="5BB8EBE7" w14:textId="77777777" w:rsidR="00716D99" w:rsidRDefault="00000000">
      <w:pPr>
        <w:spacing w:before="120" w:after="120" w:line="288" w:lineRule="auto"/>
        <w:ind w:firstLine="420"/>
        <w:jc w:val="left"/>
      </w:pPr>
      <w:r>
        <w:rPr>
          <w:rFonts w:ascii="Arial" w:eastAsia="等线" w:hAnsi="Arial" w:cs="Arial"/>
          <w:sz w:val="22"/>
        </w:rPr>
        <w:t>小米集团成立于</w:t>
      </w:r>
      <w:r>
        <w:rPr>
          <w:rFonts w:ascii="Arial" w:eastAsia="等线" w:hAnsi="Arial" w:cs="Arial"/>
          <w:sz w:val="22"/>
        </w:rPr>
        <w:t>2010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4</w:t>
      </w:r>
      <w:r>
        <w:rPr>
          <w:rFonts w:ascii="Arial" w:eastAsia="等线" w:hAnsi="Arial" w:cs="Arial"/>
          <w:sz w:val="22"/>
        </w:rPr>
        <w:t>月，</w:t>
      </w:r>
      <w:r>
        <w:rPr>
          <w:rFonts w:ascii="Arial" w:eastAsia="等线" w:hAnsi="Arial" w:cs="Arial"/>
          <w:sz w:val="22"/>
        </w:rPr>
        <w:t>2018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7</w:t>
      </w:r>
      <w:r>
        <w:rPr>
          <w:rFonts w:ascii="Arial" w:eastAsia="等线" w:hAnsi="Arial" w:cs="Arial"/>
          <w:sz w:val="22"/>
        </w:rPr>
        <w:t>月</w:t>
      </w:r>
      <w:r>
        <w:rPr>
          <w:rFonts w:ascii="Arial" w:eastAsia="等线" w:hAnsi="Arial" w:cs="Arial"/>
          <w:sz w:val="22"/>
        </w:rPr>
        <w:t>9</w:t>
      </w:r>
      <w:r>
        <w:rPr>
          <w:rFonts w:ascii="Arial" w:eastAsia="等线" w:hAnsi="Arial" w:cs="Arial"/>
          <w:sz w:val="22"/>
        </w:rPr>
        <w:t>日在香港交易所主板挂牌上市</w:t>
      </w:r>
      <w:r>
        <w:rPr>
          <w:rFonts w:ascii="Arial" w:eastAsia="等线" w:hAnsi="Arial" w:cs="Arial"/>
          <w:sz w:val="22"/>
        </w:rPr>
        <w:t>(</w:t>
      </w:r>
      <w:hyperlink r:id="rId8">
        <w:r>
          <w:rPr>
            <w:rFonts w:ascii="Arial" w:eastAsia="等线" w:hAnsi="Arial" w:cs="Arial"/>
            <w:color w:val="3370FF"/>
            <w:sz w:val="22"/>
          </w:rPr>
          <w:t>1810.HK</w:t>
        </w:r>
      </w:hyperlink>
      <w:r>
        <w:rPr>
          <w:rFonts w:ascii="Arial" w:eastAsia="等线" w:hAnsi="Arial" w:cs="Arial"/>
          <w:sz w:val="22"/>
        </w:rPr>
        <w:t>)</w:t>
      </w:r>
      <w:r>
        <w:rPr>
          <w:rFonts w:ascii="Arial" w:eastAsia="等线" w:hAnsi="Arial" w:cs="Arial"/>
          <w:sz w:val="22"/>
        </w:rPr>
        <w:t>，是一家以智能手机、智能硬件和</w:t>
      </w:r>
      <w:r>
        <w:rPr>
          <w:rFonts w:ascii="Arial" w:eastAsia="等线" w:hAnsi="Arial" w:cs="Arial"/>
          <w:sz w:val="22"/>
        </w:rPr>
        <w:t>IoT</w:t>
      </w:r>
      <w:r>
        <w:rPr>
          <w:rFonts w:ascii="Arial" w:eastAsia="等线" w:hAnsi="Arial" w:cs="Arial"/>
          <w:sz w:val="22"/>
        </w:rPr>
        <w:t>平台为核心的消费电子及智能制造公司</w:t>
      </w:r>
      <w:r>
        <w:rPr>
          <w:rFonts w:ascii="Arial" w:eastAsia="等线" w:hAnsi="Arial" w:cs="Arial"/>
          <w:b/>
          <w:sz w:val="22"/>
        </w:rPr>
        <w:t>。</w:t>
      </w:r>
    </w:p>
    <w:p w14:paraId="603EDD0D" w14:textId="77777777" w:rsidR="00716D99" w:rsidRDefault="00000000">
      <w:pPr>
        <w:spacing w:before="120" w:after="120" w:line="288" w:lineRule="auto"/>
        <w:ind w:firstLine="420"/>
        <w:jc w:val="left"/>
      </w:pPr>
      <w:r>
        <w:rPr>
          <w:rFonts w:ascii="Arial" w:eastAsia="等线" w:hAnsi="Arial" w:cs="Arial"/>
          <w:sz w:val="22"/>
        </w:rPr>
        <w:t>胸怀</w:t>
      </w:r>
      <w:r>
        <w:rPr>
          <w:rFonts w:ascii="Arial" w:eastAsia="等线" w:hAnsi="Arial" w:cs="Arial"/>
          <w:sz w:val="22"/>
        </w:rPr>
        <w:t>“</w:t>
      </w:r>
      <w:r>
        <w:rPr>
          <w:rFonts w:ascii="Arial" w:eastAsia="等线" w:hAnsi="Arial" w:cs="Arial"/>
          <w:sz w:val="22"/>
        </w:rPr>
        <w:t>和用户交朋友，做用户心中最酷的公司</w:t>
      </w:r>
      <w:r>
        <w:rPr>
          <w:rFonts w:ascii="Arial" w:eastAsia="等线" w:hAnsi="Arial" w:cs="Arial"/>
          <w:sz w:val="22"/>
        </w:rPr>
        <w:t>”</w:t>
      </w:r>
      <w:r>
        <w:rPr>
          <w:rFonts w:ascii="Arial" w:eastAsia="等线" w:hAnsi="Arial" w:cs="Arial"/>
          <w:sz w:val="22"/>
        </w:rPr>
        <w:t>的愿景，小米致力于持续创新，不断追求极致的产品服务体验和公司运营效率，努力践行</w:t>
      </w:r>
      <w:r>
        <w:rPr>
          <w:rFonts w:ascii="Arial" w:eastAsia="等线" w:hAnsi="Arial" w:cs="Arial"/>
          <w:sz w:val="22"/>
        </w:rPr>
        <w:t>“</w:t>
      </w:r>
      <w:r>
        <w:rPr>
          <w:rFonts w:ascii="Arial" w:eastAsia="等线" w:hAnsi="Arial" w:cs="Arial"/>
          <w:sz w:val="22"/>
        </w:rPr>
        <w:t>始终坚持做感动人心、价格厚道的好产品，让全球每个人都能享受科技带来的美好生活</w:t>
      </w:r>
      <w:r>
        <w:rPr>
          <w:rFonts w:ascii="Arial" w:eastAsia="等线" w:hAnsi="Arial" w:cs="Arial"/>
          <w:sz w:val="22"/>
        </w:rPr>
        <w:t>”</w:t>
      </w:r>
      <w:r>
        <w:rPr>
          <w:rFonts w:ascii="Arial" w:eastAsia="等线" w:hAnsi="Arial" w:cs="Arial"/>
          <w:sz w:val="22"/>
        </w:rPr>
        <w:t>的公司使命。</w:t>
      </w:r>
    </w:p>
    <w:p w14:paraId="66B32E49" w14:textId="77777777" w:rsidR="00716D99" w:rsidRDefault="00000000">
      <w:pPr>
        <w:spacing w:before="120" w:after="120" w:line="288" w:lineRule="auto"/>
        <w:ind w:firstLine="420"/>
        <w:jc w:val="left"/>
      </w:pPr>
      <w:r>
        <w:rPr>
          <w:rFonts w:ascii="Arial" w:eastAsia="等线" w:hAnsi="Arial" w:cs="Arial"/>
          <w:sz w:val="22"/>
        </w:rPr>
        <w:t>小米目前是全球领先的智能手机品牌之一，智能手机全球出货量稳居全球前三，截至</w:t>
      </w:r>
      <w:r>
        <w:rPr>
          <w:rFonts w:ascii="Arial" w:eastAsia="等线" w:hAnsi="Arial" w:cs="Arial"/>
          <w:sz w:val="22"/>
        </w:rPr>
        <w:t>2022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12</w:t>
      </w:r>
      <w:r>
        <w:rPr>
          <w:rFonts w:ascii="Arial" w:eastAsia="等线" w:hAnsi="Arial" w:cs="Arial"/>
          <w:sz w:val="22"/>
        </w:rPr>
        <w:t>月，全球</w:t>
      </w:r>
      <w:r>
        <w:rPr>
          <w:rFonts w:ascii="Arial" w:eastAsia="等线" w:hAnsi="Arial" w:cs="Arial"/>
          <w:sz w:val="22"/>
        </w:rPr>
        <w:t>MIUI</w:t>
      </w:r>
      <w:r>
        <w:rPr>
          <w:rFonts w:ascii="Arial" w:eastAsia="等线" w:hAnsi="Arial" w:cs="Arial"/>
          <w:sz w:val="22"/>
        </w:rPr>
        <w:t>月活跃用户</w:t>
      </w:r>
      <w:r>
        <w:rPr>
          <w:rFonts w:ascii="Arial" w:eastAsia="等线" w:hAnsi="Arial" w:cs="Arial"/>
          <w:sz w:val="22"/>
        </w:rPr>
        <w:t>5.82</w:t>
      </w:r>
      <w:r>
        <w:rPr>
          <w:rFonts w:ascii="Arial" w:eastAsia="等线" w:hAnsi="Arial" w:cs="Arial"/>
          <w:sz w:val="22"/>
        </w:rPr>
        <w:t>亿。同时，小米已经建立起全球领先的消费级</w:t>
      </w:r>
      <w:r>
        <w:rPr>
          <w:rFonts w:ascii="Arial" w:eastAsia="等线" w:hAnsi="Arial" w:cs="Arial"/>
          <w:sz w:val="22"/>
        </w:rPr>
        <w:t>AIoT</w:t>
      </w:r>
      <w:r>
        <w:rPr>
          <w:rFonts w:ascii="Arial" w:eastAsia="等线" w:hAnsi="Arial" w:cs="Arial"/>
          <w:sz w:val="22"/>
        </w:rPr>
        <w:t>（人工智能和物联网）平台，截至</w:t>
      </w:r>
      <w:r>
        <w:rPr>
          <w:rFonts w:ascii="Arial" w:eastAsia="等线" w:hAnsi="Arial" w:cs="Arial"/>
          <w:sz w:val="22"/>
        </w:rPr>
        <w:t>2022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12</w:t>
      </w:r>
      <w:r>
        <w:rPr>
          <w:rFonts w:ascii="Arial" w:eastAsia="等线" w:hAnsi="Arial" w:cs="Arial"/>
          <w:sz w:val="22"/>
        </w:rPr>
        <w:t>月</w:t>
      </w:r>
      <w:r>
        <w:rPr>
          <w:rFonts w:ascii="Arial" w:eastAsia="等线" w:hAnsi="Arial" w:cs="Arial"/>
          <w:sz w:val="22"/>
        </w:rPr>
        <w:t>31</w:t>
      </w:r>
      <w:r>
        <w:rPr>
          <w:rFonts w:ascii="Arial" w:eastAsia="等线" w:hAnsi="Arial" w:cs="Arial"/>
          <w:sz w:val="22"/>
        </w:rPr>
        <w:t>日，小米</w:t>
      </w:r>
      <w:r>
        <w:rPr>
          <w:rFonts w:ascii="Arial" w:eastAsia="等线" w:hAnsi="Arial" w:cs="Arial"/>
          <w:sz w:val="22"/>
        </w:rPr>
        <w:t>AIoT</w:t>
      </w:r>
      <w:r>
        <w:rPr>
          <w:rFonts w:ascii="Arial" w:eastAsia="等线" w:hAnsi="Arial" w:cs="Arial"/>
          <w:sz w:val="22"/>
        </w:rPr>
        <w:t>平台已连接的</w:t>
      </w:r>
      <w:r>
        <w:rPr>
          <w:rFonts w:ascii="Arial" w:eastAsia="等线" w:hAnsi="Arial" w:cs="Arial"/>
          <w:sz w:val="22"/>
        </w:rPr>
        <w:t>IoT</w:t>
      </w:r>
      <w:r>
        <w:rPr>
          <w:rFonts w:ascii="Arial" w:eastAsia="等线" w:hAnsi="Arial" w:cs="Arial"/>
          <w:sz w:val="22"/>
        </w:rPr>
        <w:t>设备（不包括智能手机、笔记本电脑及平板）数达到</w:t>
      </w:r>
      <w:r>
        <w:rPr>
          <w:rFonts w:ascii="Arial" w:eastAsia="等线" w:hAnsi="Arial" w:cs="Arial"/>
          <w:sz w:val="22"/>
        </w:rPr>
        <w:t>5.89</w:t>
      </w:r>
      <w:r>
        <w:rPr>
          <w:rFonts w:ascii="Arial" w:eastAsia="等线" w:hAnsi="Arial" w:cs="Arial"/>
          <w:sz w:val="22"/>
        </w:rPr>
        <w:t>亿。集团业务已进入全球逾</w:t>
      </w:r>
      <w:r>
        <w:rPr>
          <w:rFonts w:ascii="Arial" w:eastAsia="等线" w:hAnsi="Arial" w:cs="Arial"/>
          <w:sz w:val="22"/>
        </w:rPr>
        <w:t>100</w:t>
      </w:r>
      <w:r>
        <w:rPr>
          <w:rFonts w:ascii="Arial" w:eastAsia="等线" w:hAnsi="Arial" w:cs="Arial"/>
          <w:sz w:val="22"/>
        </w:rPr>
        <w:t>个国家和地区。</w:t>
      </w:r>
      <w:r>
        <w:rPr>
          <w:rFonts w:ascii="Arial" w:eastAsia="等线" w:hAnsi="Arial" w:cs="Arial"/>
          <w:sz w:val="22"/>
        </w:rPr>
        <w:t>2022</w:t>
      </w:r>
      <w:r>
        <w:rPr>
          <w:rFonts w:ascii="Arial" w:eastAsia="等线" w:hAnsi="Arial" w:cs="Arial"/>
          <w:sz w:val="22"/>
        </w:rPr>
        <w:t>年</w:t>
      </w:r>
      <w:r>
        <w:rPr>
          <w:rFonts w:ascii="Arial" w:eastAsia="等线" w:hAnsi="Arial" w:cs="Arial"/>
          <w:sz w:val="22"/>
        </w:rPr>
        <w:t>8</w:t>
      </w:r>
      <w:r>
        <w:rPr>
          <w:rFonts w:ascii="Arial" w:eastAsia="等线" w:hAnsi="Arial" w:cs="Arial"/>
          <w:sz w:val="22"/>
        </w:rPr>
        <w:t>月，小米集团连续四年进入《财富》</w:t>
      </w:r>
      <w:r>
        <w:rPr>
          <w:rFonts w:ascii="Arial" w:eastAsia="等线" w:hAnsi="Arial" w:cs="Arial"/>
          <w:sz w:val="22"/>
        </w:rPr>
        <w:t>“</w:t>
      </w:r>
      <w:r>
        <w:rPr>
          <w:rFonts w:ascii="Arial" w:eastAsia="等线" w:hAnsi="Arial" w:cs="Arial"/>
          <w:sz w:val="22"/>
        </w:rPr>
        <w:t>世界</w:t>
      </w:r>
      <w:r>
        <w:rPr>
          <w:rFonts w:ascii="Arial" w:eastAsia="等线" w:hAnsi="Arial" w:cs="Arial"/>
          <w:sz w:val="22"/>
        </w:rPr>
        <w:t>500</w:t>
      </w:r>
      <w:r>
        <w:rPr>
          <w:rFonts w:ascii="Arial" w:eastAsia="等线" w:hAnsi="Arial" w:cs="Arial"/>
          <w:sz w:val="22"/>
        </w:rPr>
        <w:t>强排行榜</w:t>
      </w:r>
      <w:r>
        <w:rPr>
          <w:rFonts w:ascii="Arial" w:eastAsia="等线" w:hAnsi="Arial" w:cs="Arial"/>
          <w:sz w:val="22"/>
        </w:rPr>
        <w:t xml:space="preserve"> ”(Fortune Global 500) </w:t>
      </w:r>
      <w:r>
        <w:rPr>
          <w:rFonts w:ascii="Arial" w:eastAsia="等线" w:hAnsi="Arial" w:cs="Arial"/>
          <w:sz w:val="22"/>
        </w:rPr>
        <w:t>，位列第</w:t>
      </w:r>
      <w:r>
        <w:rPr>
          <w:rFonts w:ascii="Arial" w:eastAsia="等线" w:hAnsi="Arial" w:cs="Arial"/>
          <w:sz w:val="22"/>
        </w:rPr>
        <w:t>266</w:t>
      </w:r>
      <w:r>
        <w:rPr>
          <w:rFonts w:ascii="Arial" w:eastAsia="等线" w:hAnsi="Arial" w:cs="Arial"/>
          <w:sz w:val="22"/>
        </w:rPr>
        <w:t>名，是四年来排名上升最快的中国科技公司。</w:t>
      </w:r>
    </w:p>
    <w:sectPr w:rsidR="00716D99">
      <w:headerReference w:type="even" r:id="rId9"/>
      <w:headerReference w:type="default" r:id="rId10"/>
      <w:footerReference w:type="default" r:id="rId11"/>
      <w:headerReference w:type="first" r:id="rId12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5FBA" w14:textId="77777777" w:rsidR="00BA6641" w:rsidRDefault="00BA6641">
      <w:r>
        <w:separator/>
      </w:r>
    </w:p>
  </w:endnote>
  <w:endnote w:type="continuationSeparator" w:id="0">
    <w:p w14:paraId="1306AFB1" w14:textId="77777777" w:rsidR="00BA6641" w:rsidRDefault="00BA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72AC" w14:textId="77777777" w:rsidR="00716D99" w:rsidRDefault="00716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DB91" w14:textId="77777777" w:rsidR="00BA6641" w:rsidRDefault="00BA6641">
      <w:r>
        <w:separator/>
      </w:r>
    </w:p>
  </w:footnote>
  <w:footnote w:type="continuationSeparator" w:id="0">
    <w:p w14:paraId="66344207" w14:textId="77777777" w:rsidR="00BA6641" w:rsidRDefault="00BA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5342" w14:textId="77777777" w:rsidR="00716D99" w:rsidRDefault="00000000">
    <w:r>
      <w:pict w14:anchorId="525CB2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415pt;height:207.5pt;z-index:-251658240;mso-position-horizontal:center;mso-position-horizontal-relative:margin;mso-position-vertical:center;mso-position-vertical-relative:margin;mso-width-relative:page;mso-height-relative:page" fillcolor="black" stroked="f">
          <v:textpath style="font-family:&quot;&amp;quot&quot;;font-size:1pt" fitpath="t" string=" 王英杰 434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1060" w14:textId="77777777" w:rsidR="00716D99" w:rsidRDefault="00716D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8A90" w14:textId="77777777" w:rsidR="00716D99" w:rsidRDefault="00000000">
    <w:r>
      <w:pict w14:anchorId="493355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15pt;height:207.5pt;z-index:-251659264;mso-position-horizontal:center;mso-position-horizontal-relative:margin;mso-position-vertical:center;mso-position-vertical-relative:margin;mso-width-relative:page;mso-height-relative:page" fillcolor="black" stroked="f">
          <v:textpath style="font-family:&quot;&amp;quot&quot;;font-size:1pt" fitpath="t" string=" 王英杰 434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MyMTdmNzgxN2MyNTFmZTlhODk5MDk2NzJkYjg4MDQifQ=="/>
  </w:docVars>
  <w:rsids>
    <w:rsidRoot w:val="00716D99"/>
    <w:rsid w:val="003F6B6E"/>
    <w:rsid w:val="004A3593"/>
    <w:rsid w:val="00716D99"/>
    <w:rsid w:val="00991CA2"/>
    <w:rsid w:val="00BA6641"/>
    <w:rsid w:val="580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D504"/>
  <w15:docId w15:val="{5A68976D-1594-4C2F-B223-9F9E6E7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10.h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邵云龙</cp:lastModifiedBy>
  <cp:revision>5</cp:revision>
  <dcterms:created xsi:type="dcterms:W3CDTF">2023-05-09T03:41:00Z</dcterms:created>
  <dcterms:modified xsi:type="dcterms:W3CDTF">2023-05-09T09:00:00Z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795718956A6A476DBA5B071FC53250EE_12</vt:lpwstr>
  </property>
</Properties>
</file>