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盛科网络（苏州）有限公司2017校园招聘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这里 有梦想 有激情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顶尖工程师 并肩作战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公司简介：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   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盛科网络（苏州）有限公司是2005年1月成立于苏州工业园区的高新技术企业，从事以太网核心芯片以及基于该芯片SDN交换机的设计和研发。是全球为数不多的网络芯片厂商之一，亦是中国在该领域核心技术的领跑者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【工作环境】苏州，处于新加坡工业园区CBD区域，工作和生活环境媲美硅谷。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【成长空间】世界级的专家就坐在你身边的工位上，顶尖工程师组成的导师团队手把手教你4个月，不同岗位的轮岗充分拓展你的能力空间。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【文化氛围】专为拒绝平庸的人创设的梦工厂，和最棒的伙伴一起实践你的奇思妙想；Happy Hour，走湖，骑行，登山；我们期待有自信，有灵气，有决心的你！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岗位介绍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一、芯片设计/验证工程师 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9名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1.根据设计规格书，制定模块级的微架构和详细设计规格书，完成芯片模块的设计或者验证；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2.根据芯片的功能和性能需求，在simulation或者硬件仿 真平台，测试芯片的功能和性能是否符合要求；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3.根据后端/系统测试/软 件人员的反馈，改进模块的设计和验证。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1.有较强的数字电路基础；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2.具备基本的C/C++编程知识和数据结构知识；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3.具有较强的沟通和学习能力，具备较强的抗压能力。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具备以下技能者优先考虑:  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使用 过VCS, NCverilog, Modelsim等 仿真工具中的一种，熟悉数字电路的调试技巧, 了解模块级仿真模型的建立和 激励的编写。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二、软件工程师（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6名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1.负责交换机系统软件协议模块的设计、编码、调试、测试等工作；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2.负责交换机系统芯片驱动模块的设计、编码、调试、测试等工作；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3.参与相关质量活动，确保设计、实现、测试工作按时保质完成。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1.擅长C/C++和网络编程，熟悉TCP/IP协议相关知识；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2.具有良好的算法基础和系统分析能力；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3.有创新意识和挑战问题的激情，能扛压。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三、嵌入式软件工程师（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6名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通信/计算机/电子工程/电气工程/数学/微电子/机电工程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1.基于芯片平台从事驱动软件的开发与维护；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2.负责前瞻技术的跟踪调研和产品创新；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3.参与公司最新一代芯片的研究及芯片验证工作。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1.深刻理解计算机数据结构和算法设计，精通C/C++等编程语言；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2.优秀的分析问题和解决问题的能力，勇于解决难题；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3.强烈的上进心和求知欲，较强的学习能力和沟通能力，具备良好的团队合作精神。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ind w:left="2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四、测试工程师（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6名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lastRenderedPageBreak/>
        <w:t>通信/计算机/电子工程/电气工程/数学/微电子/机电工程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1.参与自研芯片及交换机系统的设计和评审；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2.负责自研芯片及交换机系统的功能、性能及解决方案的验证，跟踪发现的问题，输出测试报告；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3.参与自研芯片及交换机系统的售前方案的制定、验证及客户支持工作。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1.对计算机网络、云计算、数据中心等有浓厚的兴趣，有较强的动手能力；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五、现场应用工程师（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3名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通信/计算机/电子工程/电气工程/数学/微电子/机电工程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1.负责芯片推广和客户培训，技术交流，提供应用解决方案；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2.解决客户产品使用中遇到的技术问题；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3.负责客户和公司研发部门的反馈和沟通。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1.主动积极，有责任心，具备较强的沟通和协调能力；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2.有C语言基础者优先；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3.通信、计算机、电子工程等相关专业本科及以上学历。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六、系统工程师（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3名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通信/计算机/电子工程/电气工程/数学/微电子/机电工程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1.理解公司以太网交换芯片产品，深入了解相关技术特征；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2.追踪网络行业发展动态，完成芯片在数据中心，企业网，以及城域的各类解决方案；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3.理解以太网交换芯片在客户的应用，完成面向该应用的技术方案；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4.面向客户和合作伙伴宣讲芯片产品和技术方案，收集客户反馈，协助完成下一代产品定义。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1.对待工作有激情；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2.大学本科以及以上学历，数据通信和芯片背景为佳；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3.具备良好的中英文书写能力。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七、市场专员（</w:t>
      </w:r>
      <w:r w:rsidRPr="008A63BE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3名</w:t>
      </w: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10K～15K/苏州/本科以上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需求专业：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通信/计算机/电子工程/电气工程/数学/微电子/机电工程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工作职责：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1.负责公司国内外宣传文档，包括新闻立意和撰写，微博，twitter,Blog等；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2.负责公司市场内部和网站的内容维护，整理和更新；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3.配合和组织协调公司的其它市场宣传工作，跨部门协作和流程工作。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岗位要求：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1.大学本科或者以上学历，计算机，网络，电子通信类专业优先考虑；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2.热爱文宣和策划工作；有较强的文字功底；富有想象力；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3.喜欢有挑战的人生。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附：投递本岗位的同学麻烦附一份自己的文字作品，内容主题形式不限。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福利待遇：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1、福利好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2、老板nice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3、年终奖金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4、年度旅游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5、技术领先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6、五险一金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7、成长空间大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8、技能培训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9、交通补助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10、餐费补贴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11、节日礼物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12、带薪休假15天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联系方式：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（请有意向的同学发简历、成绩单到以下邮箱）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联系人：王颖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联系电话：0512-62885358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联系邮箱： </w:t>
      </w:r>
      <w:hyperlink r:id="rId6" w:tgtFrame="_blank" w:history="1">
        <w:r w:rsidRPr="008A63BE">
          <w:rPr>
            <w:rFonts w:ascii="宋体" w:eastAsia="宋体" w:hAnsi="宋体" w:cs="宋体" w:hint="eastAsia"/>
            <w:color w:val="1E5494"/>
            <w:kern w:val="0"/>
            <w:sz w:val="24"/>
            <w:szCs w:val="24"/>
            <w:u w:val="single"/>
          </w:rPr>
          <w:t>jobs@CentecNetworks.com</w:t>
        </w:r>
      </w:hyperlink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联系地址：苏州市星汉街</w:t>
      </w:r>
      <w:r w:rsidRPr="008A63BE">
        <w:rPr>
          <w:rFonts w:ascii="Verdana" w:eastAsia="宋体" w:hAnsi="Verdana" w:cs="宋体"/>
          <w:color w:val="000000"/>
          <w:kern w:val="0"/>
          <w:sz w:val="24"/>
          <w:szCs w:val="24"/>
        </w:rPr>
        <w:t>5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号</w:t>
      </w:r>
      <w:r w:rsidRPr="008A63BE">
        <w:rPr>
          <w:rFonts w:ascii="Verdana" w:eastAsia="宋体" w:hAnsi="Verdana" w:cs="宋体"/>
          <w:color w:val="000000"/>
          <w:kern w:val="0"/>
          <w:sz w:val="24"/>
          <w:szCs w:val="24"/>
        </w:rPr>
        <w:t>B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幢</w:t>
      </w:r>
      <w:r w:rsidRPr="008A63BE">
        <w:rPr>
          <w:rFonts w:ascii="Verdana" w:eastAsia="宋体" w:hAnsi="Verdana" w:cs="宋体"/>
          <w:color w:val="000000"/>
          <w:kern w:val="0"/>
          <w:sz w:val="24"/>
          <w:szCs w:val="24"/>
        </w:rPr>
        <w:t>4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楼</w:t>
      </w:r>
      <w:r w:rsidRPr="008A63BE">
        <w:rPr>
          <w:rFonts w:ascii="Verdana" w:eastAsia="宋体" w:hAnsi="Verdana" w:cs="宋体"/>
          <w:color w:val="000000"/>
          <w:kern w:val="0"/>
          <w:sz w:val="24"/>
          <w:szCs w:val="24"/>
        </w:rPr>
        <w:t>13/16</w:t>
      </w: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单元</w:t>
      </w:r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网址：</w:t>
      </w:r>
      <w:hyperlink r:id="rId7" w:tgtFrame="_blank" w:history="1">
        <w:r w:rsidRPr="008A63BE">
          <w:rPr>
            <w:rFonts w:ascii="宋体" w:eastAsia="宋体" w:hAnsi="宋体" w:cs="宋体" w:hint="eastAsia"/>
            <w:color w:val="1E5494"/>
            <w:kern w:val="0"/>
            <w:sz w:val="24"/>
            <w:szCs w:val="24"/>
            <w:u w:val="single"/>
          </w:rPr>
          <w:t>www.CentecNetworks.com</w:t>
        </w:r>
      </w:hyperlink>
    </w:p>
    <w:p w:rsidR="008A63BE" w:rsidRPr="008A63BE" w:rsidRDefault="008A63BE" w:rsidP="008A63BE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A63B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2948A7" w:rsidRDefault="002948A7">
      <w:bookmarkStart w:id="0" w:name="_GoBack"/>
      <w:bookmarkEnd w:id="0"/>
    </w:p>
    <w:sectPr w:rsidR="00294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13F" w:rsidRDefault="0039213F" w:rsidP="008A63BE">
      <w:r>
        <w:separator/>
      </w:r>
    </w:p>
  </w:endnote>
  <w:endnote w:type="continuationSeparator" w:id="0">
    <w:p w:rsidR="0039213F" w:rsidRDefault="0039213F" w:rsidP="008A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13F" w:rsidRDefault="0039213F" w:rsidP="008A63BE">
      <w:r>
        <w:separator/>
      </w:r>
    </w:p>
  </w:footnote>
  <w:footnote w:type="continuationSeparator" w:id="0">
    <w:p w:rsidR="0039213F" w:rsidRDefault="0039213F" w:rsidP="008A6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C"/>
    <w:rsid w:val="002948A7"/>
    <w:rsid w:val="0039213F"/>
    <w:rsid w:val="005C21EC"/>
    <w:rsid w:val="008A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0BA633-3F85-491F-9568-B2DCC864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3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3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entecnetwork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bs@CentecNetwork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QiuFeng</dc:creator>
  <cp:keywords/>
  <dc:description/>
  <cp:lastModifiedBy>QiuFeng</cp:lastModifiedBy>
  <cp:revision>2</cp:revision>
  <dcterms:created xsi:type="dcterms:W3CDTF">2017-03-13T11:48:00Z</dcterms:created>
  <dcterms:modified xsi:type="dcterms:W3CDTF">2017-03-13T11:48:00Z</dcterms:modified>
</cp:coreProperties>
</file>