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微软雅黑" w:hAnsi="微软雅黑" w:eastAsia="微软雅黑"/>
          <w:b/>
          <w:color w:val="604A7B" w:themeColor="accent4" w:themeShade="BF"/>
          <w:sz w:val="40"/>
          <w:szCs w:val="40"/>
        </w:rPr>
      </w:pPr>
    </w:p>
    <w:p>
      <w:pPr>
        <w:jc w:val="center"/>
        <w:rPr>
          <w:rFonts w:hint="eastAsia" w:ascii="微软雅黑" w:hAnsi="微软雅黑" w:eastAsia="微软雅黑"/>
          <w:b/>
          <w:color w:val="604A7B" w:themeColor="accent4" w:themeShade="BF"/>
          <w:sz w:val="40"/>
          <w:szCs w:val="40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40"/>
          <w:szCs w:val="40"/>
          <w:lang w:val="en-US" w:eastAsia="zh-CN"/>
        </w:rPr>
        <w:t>你，决定未来“视”界</w:t>
      </w:r>
    </w:p>
    <w:p>
      <w:pPr>
        <w:jc w:val="center"/>
        <w:rPr>
          <w:rFonts w:ascii="微软雅黑" w:hAnsi="微软雅黑" w:eastAsia="微软雅黑"/>
          <w:b/>
          <w:color w:val="604A7B" w:themeColor="accent4" w:themeShade="BF"/>
          <w:sz w:val="22"/>
          <w:szCs w:val="24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</w:rPr>
        <w:t>【</w:t>
      </w:r>
      <w:r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  <w:lang w:val="en-US" w:eastAsia="zh-CN"/>
        </w:rPr>
        <w:t>苏映视</w:t>
      </w:r>
      <w:r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</w:rPr>
        <w:t>202</w:t>
      </w:r>
      <w:r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  <w:lang w:val="en-US" w:eastAsia="zh-CN"/>
        </w:rPr>
        <w:t>2校园招聘简章</w:t>
      </w:r>
      <w:r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</w:rPr>
        <w:t>】</w:t>
      </w:r>
    </w:p>
    <w:p>
      <w:pPr>
        <w:jc w:val="left"/>
        <w:rPr>
          <w:rFonts w:ascii="微软雅黑" w:hAnsi="微软雅黑" w:eastAsia="微软雅黑"/>
          <w:b/>
          <w:color w:val="604A7B" w:themeColor="accent4" w:themeShade="BF"/>
          <w:sz w:val="22"/>
          <w:szCs w:val="24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</w:rPr>
        <w:t>一</w:t>
      </w:r>
      <w:r>
        <w:rPr>
          <w:rFonts w:ascii="微软雅黑" w:hAnsi="微软雅黑" w:eastAsia="微软雅黑"/>
          <w:b/>
          <w:color w:val="604A7B" w:themeColor="accent4" w:themeShade="BF"/>
          <w:sz w:val="22"/>
          <w:szCs w:val="24"/>
        </w:rPr>
        <w:t>、公司介绍</w:t>
      </w:r>
    </w:p>
    <w:p>
      <w:pPr>
        <w:spacing w:line="400" w:lineRule="exact"/>
        <w:ind w:firstLine="440" w:firstLineChars="200"/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苏州苏映视图像软件科技有限公司成立于2017年，</w:t>
      </w:r>
      <w:r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</w:rPr>
        <w:t>是一家专注于3D机器视觉算法、软件和系统开发的国家高新技术企业。拥有一支硕博占比20%的研发工程团队，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致力于研究高精度、高效率、高稳定的视觉工程开发技术。</w:t>
      </w:r>
    </w:p>
    <w:p>
      <w:pPr>
        <w:spacing w:line="400" w:lineRule="exact"/>
        <w:ind w:firstLine="440" w:firstLineChars="200"/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公司核心业务包含：3D机器视觉系统、各类架构的高精度VGR视觉引导系统、锂电池检测设备。以行业领先的视觉工程实力为依托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专注于为电子及手机零部件、汽车和汽车零部件、新能源等行业，提供标准或非标定制化的智能制造视觉检测解决方案。</w:t>
      </w:r>
    </w:p>
    <w:p>
      <w:pPr>
        <w:spacing w:line="400" w:lineRule="exact"/>
        <w:ind w:firstLine="440" w:firstLineChars="200"/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</w:rPr>
        <w:t>作为新能源锂电行业TOP 3客户信赖的合作伙伴，</w:t>
      </w:r>
      <w:r>
        <w:rPr>
          <w:rFonts w:hint="eastAsia" w:ascii="微软雅黑" w:hAnsi="微软雅黑" w:eastAsia="微软雅黑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苏映视为其提供先进的视觉检测解决方案。同时，</w:t>
      </w:r>
      <w:r>
        <w:rPr>
          <w:rFonts w:hint="eastAsia" w:ascii="微软雅黑" w:hAnsi="微软雅黑" w:eastAsia="微软雅黑"/>
          <w:b/>
          <w:color w:val="604A7B" w:themeColor="accent4" w:themeShade="BF"/>
          <w:sz w:val="22"/>
          <w:szCs w:val="24"/>
        </w:rPr>
        <w:t>领先的汽车3D高精度装配技术，已批量出口欧盟等地区。INSBOX视觉系统，正稳定运行在欧洲、南美、韩国以及国内多个行业顶级客户的工厂。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b/>
          <w:color w:val="604A7B" w:themeColor="accent4" w:themeShade="BF"/>
          <w:sz w:val="24"/>
          <w:szCs w:val="24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</w:rPr>
        <w:t>二、招聘</w:t>
      </w:r>
      <w:r>
        <w:rPr>
          <w:rFonts w:ascii="微软雅黑" w:hAnsi="微软雅黑" w:eastAsia="微软雅黑"/>
          <w:b/>
          <w:color w:val="604A7B" w:themeColor="accent4" w:themeShade="BF"/>
          <w:sz w:val="24"/>
          <w:szCs w:val="24"/>
        </w:rPr>
        <w:t>对象：</w:t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/>
          <w:color w:val="FF0000"/>
          <w:sz w:val="22"/>
          <w:szCs w:val="22"/>
        </w:rPr>
      </w:pPr>
      <w:r>
        <w:rPr>
          <w:rFonts w:hint="eastAsia" w:ascii="微软雅黑" w:hAnsi="微软雅黑" w:eastAsia="微软雅黑"/>
          <w:color w:val="FF0000"/>
          <w:sz w:val="22"/>
          <w:szCs w:val="22"/>
        </w:rPr>
        <w:t>202</w:t>
      </w:r>
      <w:r>
        <w:rPr>
          <w:rFonts w:hint="eastAsia" w:ascii="微软雅黑" w:hAnsi="微软雅黑" w:eastAsia="微软雅黑"/>
          <w:color w:val="FF0000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/>
          <w:color w:val="FF0000"/>
          <w:sz w:val="22"/>
          <w:szCs w:val="22"/>
        </w:rPr>
        <w:t>届应届毕业生</w:t>
      </w:r>
    </w:p>
    <w:p>
      <w:pPr>
        <w:jc w:val="left"/>
        <w:rPr>
          <w:rFonts w:hint="eastAsia" w:ascii="微软雅黑" w:hAnsi="微软雅黑" w:eastAsia="微软雅黑"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22"/>
          <w:szCs w:val="22"/>
          <w:lang w:val="en-US" w:eastAsia="zh-CN"/>
        </w:rPr>
        <w:t>专业：计算机类、电子信息类、自动化类、电气类、机械类等理工科专业</w:t>
      </w:r>
    </w:p>
    <w:p>
      <w:pPr>
        <w:jc w:val="left"/>
        <w:rPr>
          <w:rFonts w:hint="default" w:ascii="微软雅黑" w:hAnsi="微软雅黑" w:eastAsia="微软雅黑"/>
          <w:color w:val="0D0D0D" w:themeColor="text1" w:themeTint="F2"/>
          <w:sz w:val="22"/>
          <w:szCs w:val="2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ascii="微软雅黑" w:hAnsi="微软雅黑" w:eastAsia="微软雅黑"/>
          <w:b/>
          <w:color w:val="604A7B" w:themeColor="accent4" w:themeShade="BF"/>
          <w:sz w:val="24"/>
          <w:szCs w:val="24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</w:rPr>
        <w:t>三、招聘岗位:</w:t>
      </w:r>
    </w:p>
    <w:p>
      <w:pPr>
        <w:jc w:val="left"/>
        <w:rPr>
          <w:rFonts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视觉软件工程师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】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图像算法工程师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】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3D算法工程师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】</w:t>
      </w:r>
      <w:r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硕博学历</w:t>
      </w:r>
    </w:p>
    <w:p>
      <w:pPr>
        <w:jc w:val="left"/>
        <w:rPr>
          <w:rFonts w:hint="default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【电气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设计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工程师】</w:t>
      </w:r>
      <w:r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本硕学历</w:t>
      </w:r>
    </w:p>
    <w:p>
      <w:pPr>
        <w:jc w:val="left"/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【机构设计工程师】</w:t>
      </w:r>
      <w:r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本硕学历</w:t>
      </w:r>
    </w:p>
    <w:p>
      <w:pPr>
        <w:jc w:val="left"/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【技术支持工程师】</w:t>
      </w:r>
      <w:r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本硕学历</w:t>
      </w:r>
    </w:p>
    <w:p>
      <w:pPr>
        <w:jc w:val="left"/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项目经理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】</w:t>
      </w:r>
      <w:r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本硕学历</w:t>
      </w:r>
    </w:p>
    <w:p>
      <w:pPr>
        <w:jc w:val="left"/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【视觉项目工程师】</w:t>
      </w:r>
      <w:r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本硕学历</w:t>
      </w:r>
    </w:p>
    <w:p>
      <w:pPr>
        <w:jc w:val="left"/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【视觉应用工程师】</w:t>
      </w:r>
      <w:r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本硕学历</w:t>
      </w:r>
    </w:p>
    <w:p>
      <w:pPr>
        <w:jc w:val="left"/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大客户经理</w:t>
      </w:r>
      <w:r>
        <w:rPr>
          <w:rFonts w:hint="eastAsia" w:ascii="微软雅黑" w:hAnsi="微软雅黑" w:eastAsia="微软雅黑"/>
          <w:b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】</w:t>
      </w:r>
      <w:r>
        <w:rPr>
          <w:rFonts w:hint="eastAsia" w:ascii="微软雅黑" w:hAnsi="微软雅黑" w:eastAsia="微软雅黑"/>
          <w:b w:val="0"/>
          <w:bCs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本硕学历</w:t>
      </w:r>
    </w:p>
    <w:p>
      <w:pPr>
        <w:jc w:val="left"/>
        <w:rPr>
          <w:rFonts w:hint="eastAsia" w:ascii="微软雅黑" w:hAnsi="微软雅黑" w:eastAsia="微软雅黑"/>
          <w:b w:val="0"/>
          <w:bCs/>
          <w:color w:val="604A7B" w:themeColor="accent4" w:themeShade="BF"/>
          <w:sz w:val="22"/>
          <w:szCs w:val="22"/>
          <w:lang w:val="en-US" w:eastAsia="zh-CN"/>
        </w:rPr>
      </w:pPr>
    </w:p>
    <w:p>
      <w:pPr>
        <w:jc w:val="left"/>
        <w:rPr>
          <w:rFonts w:ascii="微软雅黑" w:hAnsi="微软雅黑" w:eastAsia="微软雅黑"/>
          <w:b/>
          <w:color w:val="604A7B" w:themeColor="accent4" w:themeShade="BF"/>
          <w:sz w:val="24"/>
          <w:szCs w:val="24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</w:rPr>
        <w:t>四</w:t>
      </w:r>
      <w:r>
        <w:rPr>
          <w:rFonts w:ascii="微软雅黑" w:hAnsi="微软雅黑" w:eastAsia="微软雅黑"/>
          <w:b/>
          <w:color w:val="604A7B" w:themeColor="accent4" w:themeShade="BF"/>
          <w:sz w:val="24"/>
          <w:szCs w:val="24"/>
        </w:rPr>
        <w:t>、薪酬福利：</w:t>
      </w:r>
    </w:p>
    <w:p>
      <w:pPr>
        <w:spacing w:line="440" w:lineRule="exact"/>
        <w:jc w:val="left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在</w:t>
      </w: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苏映视</w:t>
      </w:r>
      <w:r>
        <w:rPr>
          <w:rFonts w:hint="eastAsia" w:ascii="微软雅黑" w:hAnsi="微软雅黑" w:eastAsia="微软雅黑"/>
          <w:b/>
          <w:sz w:val="21"/>
          <w:szCs w:val="21"/>
        </w:rPr>
        <w:t>——未来发展</w:t>
      </w:r>
    </w:p>
    <w:p>
      <w:pPr>
        <w:spacing w:line="440" w:lineRule="exact"/>
        <w:jc w:val="lef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为员工提供全面的新员工入职培训，以及定期安排与专业相关的技能与技术培训、技术分享会等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培训体系“苏映视课堂”</w:t>
      </w:r>
      <w:r>
        <w:rPr>
          <w:rFonts w:hint="eastAsia" w:ascii="微软雅黑" w:hAnsi="微软雅黑" w:eastAsia="微软雅黑"/>
          <w:sz w:val="21"/>
          <w:szCs w:val="21"/>
        </w:rPr>
        <w:t>；</w:t>
      </w:r>
    </w:p>
    <w:p>
      <w:pPr>
        <w:spacing w:line="440" w:lineRule="exact"/>
        <w:jc w:val="left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</w:rPr>
        <w:t>多元化的职业发展通道，为员工提供技术专家与管理者两种不同的发展方向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；</w:t>
      </w:r>
    </w:p>
    <w:p>
      <w:pPr>
        <w:spacing w:line="440" w:lineRule="exact"/>
        <w:jc w:val="left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富有朝气的团队；90后占比80%；</w:t>
      </w:r>
    </w:p>
    <w:p>
      <w:pPr>
        <w:spacing w:line="440" w:lineRule="exact"/>
        <w:jc w:val="left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核心部门核心岗位</w:t>
      </w:r>
    </w:p>
    <w:p>
      <w:pPr>
        <w:spacing w:line="440" w:lineRule="exact"/>
        <w:jc w:val="left"/>
        <w:rPr>
          <w:rFonts w:ascii="微软雅黑" w:hAnsi="微软雅黑" w:eastAsia="微软雅黑"/>
          <w:sz w:val="11"/>
          <w:szCs w:val="13"/>
        </w:rPr>
      </w:pPr>
    </w:p>
    <w:p>
      <w:pPr>
        <w:spacing w:line="440" w:lineRule="exact"/>
        <w:jc w:val="left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在</w:t>
      </w: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苏映视</w:t>
      </w:r>
      <w:r>
        <w:rPr>
          <w:rFonts w:hint="eastAsia" w:ascii="微软雅黑" w:hAnsi="微软雅黑" w:eastAsia="微软雅黑"/>
          <w:b/>
          <w:sz w:val="21"/>
          <w:szCs w:val="21"/>
        </w:rPr>
        <w:t>——薪资福利</w:t>
      </w:r>
    </w:p>
    <w:p>
      <w:pPr>
        <w:spacing w:line="440" w:lineRule="exact"/>
        <w:jc w:val="left"/>
        <w:rPr>
          <w:rFonts w:hint="default" w:ascii="微软雅黑" w:hAnsi="微软雅黑" w:eastAsia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21"/>
          <w:szCs w:val="21"/>
          <w:lang w:val="en-US" w:eastAsia="zh-CN"/>
        </w:rPr>
        <w:t>极具竞争力</w:t>
      </w:r>
      <w:r>
        <w:rPr>
          <w:rFonts w:hint="eastAsia" w:ascii="微软雅黑" w:hAnsi="微软雅黑" w:eastAsia="微软雅黑"/>
          <w:color w:val="FF0000"/>
          <w:sz w:val="21"/>
          <w:szCs w:val="21"/>
        </w:rPr>
        <w:t>的薪酬待遇</w:t>
      </w:r>
      <w:r>
        <w:rPr>
          <w:rFonts w:hint="eastAsia" w:ascii="微软雅黑" w:hAnsi="微软雅黑" w:eastAsia="微软雅黑"/>
          <w:color w:val="FF0000"/>
          <w:sz w:val="21"/>
          <w:szCs w:val="21"/>
          <w:lang w:eastAsia="zh-CN"/>
        </w:rPr>
        <w:t>！</w:t>
      </w:r>
      <w:r>
        <w:rPr>
          <w:rFonts w:hint="eastAsia" w:ascii="微软雅黑" w:hAnsi="微软雅黑" w:eastAsia="微软雅黑"/>
          <w:color w:val="FF0000"/>
          <w:sz w:val="21"/>
          <w:szCs w:val="21"/>
          <w:lang w:val="en-US" w:eastAsia="zh-CN"/>
        </w:rPr>
        <w:t>本科20W+，硕士30W+，一年2次调薪</w:t>
      </w:r>
    </w:p>
    <w:p>
      <w:pPr>
        <w:spacing w:line="440" w:lineRule="exact"/>
        <w:jc w:val="left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提前转正，升职加薪，项目激励、</w:t>
      </w:r>
      <w:r>
        <w:rPr>
          <w:rFonts w:hint="eastAsia" w:ascii="微软雅黑" w:hAnsi="微软雅黑" w:eastAsia="微软雅黑"/>
          <w:sz w:val="21"/>
          <w:szCs w:val="21"/>
        </w:rPr>
        <w:t>项目奖金、年终奖等；</w:t>
      </w:r>
    </w:p>
    <w:p>
      <w:pPr>
        <w:spacing w:line="440" w:lineRule="exact"/>
        <w:jc w:val="left"/>
        <w:rPr>
          <w:rFonts w:hint="default" w:ascii="微软雅黑" w:hAnsi="微软雅黑" w:eastAsia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/>
          <w:sz w:val="21"/>
          <w:szCs w:val="21"/>
        </w:rPr>
        <w:t>除法定福利项目外，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提供</w:t>
      </w:r>
      <w:r>
        <w:rPr>
          <w:rFonts w:hint="eastAsia" w:ascii="微软雅黑" w:hAnsi="微软雅黑" w:eastAsia="微软雅黑"/>
          <w:sz w:val="21"/>
          <w:szCs w:val="21"/>
        </w:rPr>
        <w:t>商业保险、年度健康体检、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定期团建、节假日福利等</w:t>
      </w:r>
    </w:p>
    <w:p>
      <w:pPr>
        <w:spacing w:line="440" w:lineRule="exact"/>
        <w:rPr>
          <w:rFonts w:ascii="微软雅黑" w:hAnsi="微软雅黑" w:eastAsia="微软雅黑"/>
          <w:sz w:val="21"/>
          <w:szCs w:val="21"/>
        </w:rPr>
      </w:pPr>
    </w:p>
    <w:p>
      <w:pPr>
        <w:pStyle w:val="14"/>
        <w:numPr>
          <w:numId w:val="0"/>
        </w:numPr>
        <w:jc w:val="left"/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  <w:t>五、扫描下方二维码加入校招交流群</w:t>
      </w:r>
    </w:p>
    <w:p>
      <w:pPr>
        <w:pStyle w:val="14"/>
        <w:numPr>
          <w:numId w:val="0"/>
        </w:numPr>
        <w:jc w:val="left"/>
        <w:rPr>
          <w:rFonts w:hint="default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  <w:t>简历发送至：</w:t>
      </w: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  <w:instrText xml:space="preserve"> HYPERLINK "mailto:yang.liu@insnex.com" </w:instrText>
      </w: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  <w:t>yang.liu@insnex.com</w:t>
      </w: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  <w:fldChar w:fldCharType="end"/>
      </w: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  <w:t xml:space="preserve"> (校招HR邮箱)</w:t>
      </w: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/>
          <w:b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/>
          <w:b/>
          <w:sz w:val="21"/>
          <w:szCs w:val="21"/>
          <w:lang w:val="en-US" w:eastAsia="zh-CN"/>
        </w:rPr>
        <w:drawing>
          <wp:inline distT="0" distB="0" distL="114300" distR="114300">
            <wp:extent cx="1378585" cy="1704340"/>
            <wp:effectExtent l="0" t="0" r="5715" b="10160"/>
            <wp:docPr id="6" name="图片 6" descr="7bc90994c3c9c492b74fffe951b6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bc90994c3c9c492b74fffe951b6f41"/>
                    <pic:cNvPicPr>
                      <a:picLocks noChangeAspect="1"/>
                    </pic:cNvPicPr>
                  </pic:nvPicPr>
                  <pic:blipFill>
                    <a:blip r:embed="rId5"/>
                    <a:srcRect l="8193" t="24287" r="10999" b="30775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微软雅黑" w:hAnsi="微软雅黑" w:eastAsia="微软雅黑"/>
          <w:b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或者HR招聘微信：INSZP2017</w:t>
      </w:r>
    </w:p>
    <w:p>
      <w:pPr>
        <w:pStyle w:val="14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604A7B" w:themeColor="accent4" w:themeShade="BF"/>
          <w:sz w:val="24"/>
          <w:szCs w:val="24"/>
          <w:lang w:val="en-US" w:eastAsia="zh-CN"/>
        </w:rPr>
        <w:t>公司地址：江苏省苏州市工业园区苏虹西路179号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55370" cy="294640"/>
          <wp:effectExtent l="0" t="0" r="11430" b="10160"/>
          <wp:docPr id="1" name="图片 1" descr="b00cb69d8c814b0a0dfdd822269fe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00cb69d8c814b0a0dfdd822269fe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5370" cy="29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7E"/>
    <w:rsid w:val="00007B5B"/>
    <w:rsid w:val="00012AC4"/>
    <w:rsid w:val="00020417"/>
    <w:rsid w:val="000259A4"/>
    <w:rsid w:val="000273FC"/>
    <w:rsid w:val="0003209A"/>
    <w:rsid w:val="00035876"/>
    <w:rsid w:val="00044EB6"/>
    <w:rsid w:val="00054FBA"/>
    <w:rsid w:val="00061542"/>
    <w:rsid w:val="0006361B"/>
    <w:rsid w:val="00070D83"/>
    <w:rsid w:val="00083370"/>
    <w:rsid w:val="00083AB6"/>
    <w:rsid w:val="00083D23"/>
    <w:rsid w:val="000A07DD"/>
    <w:rsid w:val="000A65C3"/>
    <w:rsid w:val="000C1CD1"/>
    <w:rsid w:val="000D3C22"/>
    <w:rsid w:val="000D4DA9"/>
    <w:rsid w:val="000E0AF3"/>
    <w:rsid w:val="000E41EA"/>
    <w:rsid w:val="000E4641"/>
    <w:rsid w:val="000E7115"/>
    <w:rsid w:val="000F181E"/>
    <w:rsid w:val="000F1CCC"/>
    <w:rsid w:val="000F49F6"/>
    <w:rsid w:val="0010290E"/>
    <w:rsid w:val="00105D25"/>
    <w:rsid w:val="00107314"/>
    <w:rsid w:val="00110AB3"/>
    <w:rsid w:val="00113C55"/>
    <w:rsid w:val="00113D31"/>
    <w:rsid w:val="00134858"/>
    <w:rsid w:val="001401EB"/>
    <w:rsid w:val="00147E6D"/>
    <w:rsid w:val="00150B3E"/>
    <w:rsid w:val="00154503"/>
    <w:rsid w:val="00156E21"/>
    <w:rsid w:val="0016223C"/>
    <w:rsid w:val="00166C60"/>
    <w:rsid w:val="001675AD"/>
    <w:rsid w:val="001716AD"/>
    <w:rsid w:val="001811D1"/>
    <w:rsid w:val="001932C0"/>
    <w:rsid w:val="001A5EC2"/>
    <w:rsid w:val="001B05A9"/>
    <w:rsid w:val="001B30BD"/>
    <w:rsid w:val="001B40D7"/>
    <w:rsid w:val="001C0622"/>
    <w:rsid w:val="001C1B03"/>
    <w:rsid w:val="001C1C07"/>
    <w:rsid w:val="001C3C02"/>
    <w:rsid w:val="001C4059"/>
    <w:rsid w:val="001E3762"/>
    <w:rsid w:val="001E72C8"/>
    <w:rsid w:val="00215124"/>
    <w:rsid w:val="002172D5"/>
    <w:rsid w:val="00217C60"/>
    <w:rsid w:val="0022050D"/>
    <w:rsid w:val="002250B9"/>
    <w:rsid w:val="00240B99"/>
    <w:rsid w:val="002457C8"/>
    <w:rsid w:val="00250F1D"/>
    <w:rsid w:val="002537E6"/>
    <w:rsid w:val="00253EB4"/>
    <w:rsid w:val="0026462B"/>
    <w:rsid w:val="002650DE"/>
    <w:rsid w:val="00281286"/>
    <w:rsid w:val="00282E8D"/>
    <w:rsid w:val="00287959"/>
    <w:rsid w:val="00297556"/>
    <w:rsid w:val="002A0FD5"/>
    <w:rsid w:val="002A63F2"/>
    <w:rsid w:val="002A7AAA"/>
    <w:rsid w:val="002B55B0"/>
    <w:rsid w:val="002B6712"/>
    <w:rsid w:val="002C188A"/>
    <w:rsid w:val="002C5E4C"/>
    <w:rsid w:val="002D07BC"/>
    <w:rsid w:val="002D296B"/>
    <w:rsid w:val="002D48D3"/>
    <w:rsid w:val="002E107B"/>
    <w:rsid w:val="002E4BD9"/>
    <w:rsid w:val="002F296A"/>
    <w:rsid w:val="002F3A2E"/>
    <w:rsid w:val="002F4273"/>
    <w:rsid w:val="00306C4F"/>
    <w:rsid w:val="00323629"/>
    <w:rsid w:val="003242B9"/>
    <w:rsid w:val="003443F2"/>
    <w:rsid w:val="003512C0"/>
    <w:rsid w:val="003633A1"/>
    <w:rsid w:val="003650D7"/>
    <w:rsid w:val="00371B6D"/>
    <w:rsid w:val="00377629"/>
    <w:rsid w:val="003779D3"/>
    <w:rsid w:val="00383119"/>
    <w:rsid w:val="003854F1"/>
    <w:rsid w:val="003930D1"/>
    <w:rsid w:val="003A01CE"/>
    <w:rsid w:val="003A0567"/>
    <w:rsid w:val="003A6A0B"/>
    <w:rsid w:val="003B3838"/>
    <w:rsid w:val="003C150F"/>
    <w:rsid w:val="003C152D"/>
    <w:rsid w:val="003C36E4"/>
    <w:rsid w:val="003C6F13"/>
    <w:rsid w:val="003D1994"/>
    <w:rsid w:val="003E0994"/>
    <w:rsid w:val="003E15C8"/>
    <w:rsid w:val="003E353A"/>
    <w:rsid w:val="003E6407"/>
    <w:rsid w:val="003E6BDB"/>
    <w:rsid w:val="003F15E7"/>
    <w:rsid w:val="003F6A13"/>
    <w:rsid w:val="003F7575"/>
    <w:rsid w:val="00405210"/>
    <w:rsid w:val="0041144D"/>
    <w:rsid w:val="00412905"/>
    <w:rsid w:val="004202E2"/>
    <w:rsid w:val="00421888"/>
    <w:rsid w:val="00430CBF"/>
    <w:rsid w:val="00431861"/>
    <w:rsid w:val="0043188D"/>
    <w:rsid w:val="0044468E"/>
    <w:rsid w:val="00444DE0"/>
    <w:rsid w:val="004468C6"/>
    <w:rsid w:val="00450398"/>
    <w:rsid w:val="00465326"/>
    <w:rsid w:val="00470675"/>
    <w:rsid w:val="004710FD"/>
    <w:rsid w:val="0048256C"/>
    <w:rsid w:val="004832AE"/>
    <w:rsid w:val="004862A6"/>
    <w:rsid w:val="004A3253"/>
    <w:rsid w:val="004A45F3"/>
    <w:rsid w:val="004B14D4"/>
    <w:rsid w:val="004B50F9"/>
    <w:rsid w:val="004C3114"/>
    <w:rsid w:val="004C5177"/>
    <w:rsid w:val="004C5F94"/>
    <w:rsid w:val="004D25AF"/>
    <w:rsid w:val="004D3FE2"/>
    <w:rsid w:val="004E3434"/>
    <w:rsid w:val="004E4BC2"/>
    <w:rsid w:val="004E5B82"/>
    <w:rsid w:val="004E6A81"/>
    <w:rsid w:val="004F24FD"/>
    <w:rsid w:val="004F40DB"/>
    <w:rsid w:val="004F4A60"/>
    <w:rsid w:val="005066B9"/>
    <w:rsid w:val="00511DF1"/>
    <w:rsid w:val="00520EDD"/>
    <w:rsid w:val="005216FF"/>
    <w:rsid w:val="00525AE2"/>
    <w:rsid w:val="00526320"/>
    <w:rsid w:val="00532F55"/>
    <w:rsid w:val="005349BE"/>
    <w:rsid w:val="00542387"/>
    <w:rsid w:val="005454F0"/>
    <w:rsid w:val="0055022F"/>
    <w:rsid w:val="00554DA5"/>
    <w:rsid w:val="00562F62"/>
    <w:rsid w:val="00564FF3"/>
    <w:rsid w:val="00572B0A"/>
    <w:rsid w:val="00573E9A"/>
    <w:rsid w:val="00575D29"/>
    <w:rsid w:val="00583CD1"/>
    <w:rsid w:val="0059305A"/>
    <w:rsid w:val="005940F0"/>
    <w:rsid w:val="005B528E"/>
    <w:rsid w:val="005B5322"/>
    <w:rsid w:val="005C20D4"/>
    <w:rsid w:val="005C2F9F"/>
    <w:rsid w:val="005E002A"/>
    <w:rsid w:val="005F304B"/>
    <w:rsid w:val="00610F70"/>
    <w:rsid w:val="00613981"/>
    <w:rsid w:val="00626C9D"/>
    <w:rsid w:val="006349C7"/>
    <w:rsid w:val="006349D8"/>
    <w:rsid w:val="006436C5"/>
    <w:rsid w:val="00643B32"/>
    <w:rsid w:val="006445D9"/>
    <w:rsid w:val="00652291"/>
    <w:rsid w:val="00654BED"/>
    <w:rsid w:val="006655EA"/>
    <w:rsid w:val="00665910"/>
    <w:rsid w:val="00667747"/>
    <w:rsid w:val="006804C9"/>
    <w:rsid w:val="00692FB3"/>
    <w:rsid w:val="00695CFE"/>
    <w:rsid w:val="006B01DA"/>
    <w:rsid w:val="006B687E"/>
    <w:rsid w:val="006D1B28"/>
    <w:rsid w:val="006D5AB7"/>
    <w:rsid w:val="006D7E6E"/>
    <w:rsid w:val="006E083E"/>
    <w:rsid w:val="006E6C83"/>
    <w:rsid w:val="006F4376"/>
    <w:rsid w:val="00703D07"/>
    <w:rsid w:val="007041FF"/>
    <w:rsid w:val="00704DD8"/>
    <w:rsid w:val="007064C9"/>
    <w:rsid w:val="00706D30"/>
    <w:rsid w:val="00711143"/>
    <w:rsid w:val="00722902"/>
    <w:rsid w:val="00723552"/>
    <w:rsid w:val="007236B5"/>
    <w:rsid w:val="0073143F"/>
    <w:rsid w:val="007333BB"/>
    <w:rsid w:val="00733537"/>
    <w:rsid w:val="00737187"/>
    <w:rsid w:val="0074338E"/>
    <w:rsid w:val="007444D2"/>
    <w:rsid w:val="00753F47"/>
    <w:rsid w:val="007545BC"/>
    <w:rsid w:val="00756F1B"/>
    <w:rsid w:val="007648A7"/>
    <w:rsid w:val="007701C9"/>
    <w:rsid w:val="00775844"/>
    <w:rsid w:val="0078397C"/>
    <w:rsid w:val="00783AC0"/>
    <w:rsid w:val="0078438F"/>
    <w:rsid w:val="007949E0"/>
    <w:rsid w:val="0079637B"/>
    <w:rsid w:val="007A1A23"/>
    <w:rsid w:val="007A5E24"/>
    <w:rsid w:val="007B26FA"/>
    <w:rsid w:val="007F22F3"/>
    <w:rsid w:val="00801E68"/>
    <w:rsid w:val="008112D9"/>
    <w:rsid w:val="008151CF"/>
    <w:rsid w:val="00815539"/>
    <w:rsid w:val="00820ECD"/>
    <w:rsid w:val="00826708"/>
    <w:rsid w:val="00827FD3"/>
    <w:rsid w:val="00834062"/>
    <w:rsid w:val="008346D6"/>
    <w:rsid w:val="008349E0"/>
    <w:rsid w:val="00841F73"/>
    <w:rsid w:val="00844A5C"/>
    <w:rsid w:val="00847F57"/>
    <w:rsid w:val="008516C0"/>
    <w:rsid w:val="008572B7"/>
    <w:rsid w:val="00864A35"/>
    <w:rsid w:val="008706F2"/>
    <w:rsid w:val="0087232E"/>
    <w:rsid w:val="00880094"/>
    <w:rsid w:val="00884AC5"/>
    <w:rsid w:val="00885351"/>
    <w:rsid w:val="00891630"/>
    <w:rsid w:val="008925D5"/>
    <w:rsid w:val="008A737E"/>
    <w:rsid w:val="008D343F"/>
    <w:rsid w:val="008D3ADE"/>
    <w:rsid w:val="008E4060"/>
    <w:rsid w:val="008F213D"/>
    <w:rsid w:val="008F2E38"/>
    <w:rsid w:val="0090043E"/>
    <w:rsid w:val="00905D4E"/>
    <w:rsid w:val="009169AB"/>
    <w:rsid w:val="00921FCE"/>
    <w:rsid w:val="00943E5A"/>
    <w:rsid w:val="009500E4"/>
    <w:rsid w:val="009510DB"/>
    <w:rsid w:val="00955DDF"/>
    <w:rsid w:val="009617B7"/>
    <w:rsid w:val="00961CF3"/>
    <w:rsid w:val="00962421"/>
    <w:rsid w:val="0098425C"/>
    <w:rsid w:val="009853DD"/>
    <w:rsid w:val="009859A5"/>
    <w:rsid w:val="009861EA"/>
    <w:rsid w:val="009931DC"/>
    <w:rsid w:val="00995627"/>
    <w:rsid w:val="009B1451"/>
    <w:rsid w:val="009B1FF5"/>
    <w:rsid w:val="009B253A"/>
    <w:rsid w:val="009B3D48"/>
    <w:rsid w:val="009B6294"/>
    <w:rsid w:val="009B7FEB"/>
    <w:rsid w:val="009C10CB"/>
    <w:rsid w:val="009D3B7D"/>
    <w:rsid w:val="009E4D53"/>
    <w:rsid w:val="009E52F0"/>
    <w:rsid w:val="009E56C2"/>
    <w:rsid w:val="009E6565"/>
    <w:rsid w:val="009F3EE9"/>
    <w:rsid w:val="009F4F18"/>
    <w:rsid w:val="00A00306"/>
    <w:rsid w:val="00A0056F"/>
    <w:rsid w:val="00A005C3"/>
    <w:rsid w:val="00A045A8"/>
    <w:rsid w:val="00A049A2"/>
    <w:rsid w:val="00A07F77"/>
    <w:rsid w:val="00A1043C"/>
    <w:rsid w:val="00A14128"/>
    <w:rsid w:val="00A20001"/>
    <w:rsid w:val="00A2071C"/>
    <w:rsid w:val="00A20A66"/>
    <w:rsid w:val="00A2345C"/>
    <w:rsid w:val="00A24FA5"/>
    <w:rsid w:val="00A3214D"/>
    <w:rsid w:val="00A51AAB"/>
    <w:rsid w:val="00A529F8"/>
    <w:rsid w:val="00A5489C"/>
    <w:rsid w:val="00A5658B"/>
    <w:rsid w:val="00A601C1"/>
    <w:rsid w:val="00A63EFF"/>
    <w:rsid w:val="00A67A95"/>
    <w:rsid w:val="00A70403"/>
    <w:rsid w:val="00A85986"/>
    <w:rsid w:val="00A90EF0"/>
    <w:rsid w:val="00A92034"/>
    <w:rsid w:val="00A941A1"/>
    <w:rsid w:val="00AA0EE0"/>
    <w:rsid w:val="00AA68F9"/>
    <w:rsid w:val="00AC7253"/>
    <w:rsid w:val="00AD224A"/>
    <w:rsid w:val="00AE14E8"/>
    <w:rsid w:val="00AE4BB5"/>
    <w:rsid w:val="00AE59DE"/>
    <w:rsid w:val="00AF1758"/>
    <w:rsid w:val="00AF2163"/>
    <w:rsid w:val="00AF57CD"/>
    <w:rsid w:val="00B05D7A"/>
    <w:rsid w:val="00B22B76"/>
    <w:rsid w:val="00B2452B"/>
    <w:rsid w:val="00B25406"/>
    <w:rsid w:val="00B25711"/>
    <w:rsid w:val="00B30FFE"/>
    <w:rsid w:val="00B31496"/>
    <w:rsid w:val="00B36807"/>
    <w:rsid w:val="00B37258"/>
    <w:rsid w:val="00B43691"/>
    <w:rsid w:val="00B43722"/>
    <w:rsid w:val="00B44FB3"/>
    <w:rsid w:val="00B50615"/>
    <w:rsid w:val="00B50DF2"/>
    <w:rsid w:val="00B62808"/>
    <w:rsid w:val="00B64ECB"/>
    <w:rsid w:val="00B664E3"/>
    <w:rsid w:val="00B67721"/>
    <w:rsid w:val="00B70E4B"/>
    <w:rsid w:val="00B76486"/>
    <w:rsid w:val="00B80308"/>
    <w:rsid w:val="00B81F5F"/>
    <w:rsid w:val="00B872F1"/>
    <w:rsid w:val="00B87CE8"/>
    <w:rsid w:val="00B905AD"/>
    <w:rsid w:val="00B91234"/>
    <w:rsid w:val="00BA4AFC"/>
    <w:rsid w:val="00BA5802"/>
    <w:rsid w:val="00BA5BD6"/>
    <w:rsid w:val="00BC45D8"/>
    <w:rsid w:val="00BC6F76"/>
    <w:rsid w:val="00BC73D1"/>
    <w:rsid w:val="00BD1733"/>
    <w:rsid w:val="00BD187D"/>
    <w:rsid w:val="00BD2B5B"/>
    <w:rsid w:val="00BD2C40"/>
    <w:rsid w:val="00BD31FC"/>
    <w:rsid w:val="00BD567F"/>
    <w:rsid w:val="00BE12F4"/>
    <w:rsid w:val="00BE49E1"/>
    <w:rsid w:val="00BE58DD"/>
    <w:rsid w:val="00BF059C"/>
    <w:rsid w:val="00BF5B9F"/>
    <w:rsid w:val="00BF793E"/>
    <w:rsid w:val="00C06077"/>
    <w:rsid w:val="00C23AFF"/>
    <w:rsid w:val="00C31B1C"/>
    <w:rsid w:val="00C32A34"/>
    <w:rsid w:val="00C334DA"/>
    <w:rsid w:val="00C443EA"/>
    <w:rsid w:val="00C653DE"/>
    <w:rsid w:val="00C67D9B"/>
    <w:rsid w:val="00C67F4D"/>
    <w:rsid w:val="00C71291"/>
    <w:rsid w:val="00C822CA"/>
    <w:rsid w:val="00C8329E"/>
    <w:rsid w:val="00C841A6"/>
    <w:rsid w:val="00C84C08"/>
    <w:rsid w:val="00C9750E"/>
    <w:rsid w:val="00CA43D9"/>
    <w:rsid w:val="00CA482B"/>
    <w:rsid w:val="00CA4D66"/>
    <w:rsid w:val="00CA7F2C"/>
    <w:rsid w:val="00CB1E0F"/>
    <w:rsid w:val="00CC1141"/>
    <w:rsid w:val="00CC144E"/>
    <w:rsid w:val="00CC2E3B"/>
    <w:rsid w:val="00CC39AF"/>
    <w:rsid w:val="00CC7C69"/>
    <w:rsid w:val="00CD3B7C"/>
    <w:rsid w:val="00CE4765"/>
    <w:rsid w:val="00CE5FA6"/>
    <w:rsid w:val="00CF693D"/>
    <w:rsid w:val="00CF773F"/>
    <w:rsid w:val="00D0065F"/>
    <w:rsid w:val="00D21EF9"/>
    <w:rsid w:val="00D22E10"/>
    <w:rsid w:val="00D27A5F"/>
    <w:rsid w:val="00D45D83"/>
    <w:rsid w:val="00D50241"/>
    <w:rsid w:val="00D5313F"/>
    <w:rsid w:val="00D5680C"/>
    <w:rsid w:val="00D6388D"/>
    <w:rsid w:val="00D63912"/>
    <w:rsid w:val="00D63C35"/>
    <w:rsid w:val="00D64243"/>
    <w:rsid w:val="00D7180F"/>
    <w:rsid w:val="00D729EF"/>
    <w:rsid w:val="00D72ABD"/>
    <w:rsid w:val="00D74BB5"/>
    <w:rsid w:val="00D760A1"/>
    <w:rsid w:val="00D77DD5"/>
    <w:rsid w:val="00D81752"/>
    <w:rsid w:val="00D8594C"/>
    <w:rsid w:val="00D87383"/>
    <w:rsid w:val="00D87A2D"/>
    <w:rsid w:val="00DA2E83"/>
    <w:rsid w:val="00DB0703"/>
    <w:rsid w:val="00DB07E1"/>
    <w:rsid w:val="00DD48E1"/>
    <w:rsid w:val="00DE15E1"/>
    <w:rsid w:val="00E011B4"/>
    <w:rsid w:val="00E05FD5"/>
    <w:rsid w:val="00E14E46"/>
    <w:rsid w:val="00E16CF1"/>
    <w:rsid w:val="00E3690B"/>
    <w:rsid w:val="00E52A66"/>
    <w:rsid w:val="00E52F4A"/>
    <w:rsid w:val="00E54543"/>
    <w:rsid w:val="00E546B3"/>
    <w:rsid w:val="00E74A32"/>
    <w:rsid w:val="00E81EE9"/>
    <w:rsid w:val="00E83322"/>
    <w:rsid w:val="00E87CFE"/>
    <w:rsid w:val="00E92531"/>
    <w:rsid w:val="00E92A54"/>
    <w:rsid w:val="00EC139A"/>
    <w:rsid w:val="00EC38AB"/>
    <w:rsid w:val="00EC527B"/>
    <w:rsid w:val="00ED35DD"/>
    <w:rsid w:val="00EE179E"/>
    <w:rsid w:val="00EE3F91"/>
    <w:rsid w:val="00EE42B7"/>
    <w:rsid w:val="00EE4E4F"/>
    <w:rsid w:val="00F0657F"/>
    <w:rsid w:val="00F1776B"/>
    <w:rsid w:val="00F21466"/>
    <w:rsid w:val="00F34E68"/>
    <w:rsid w:val="00F3783E"/>
    <w:rsid w:val="00F37F7F"/>
    <w:rsid w:val="00F50327"/>
    <w:rsid w:val="00F50890"/>
    <w:rsid w:val="00F50D5B"/>
    <w:rsid w:val="00F605D9"/>
    <w:rsid w:val="00F66F7A"/>
    <w:rsid w:val="00F72884"/>
    <w:rsid w:val="00F72D02"/>
    <w:rsid w:val="00F743B7"/>
    <w:rsid w:val="00F84085"/>
    <w:rsid w:val="00F86F54"/>
    <w:rsid w:val="00F97D40"/>
    <w:rsid w:val="00FA19FF"/>
    <w:rsid w:val="00FA33EF"/>
    <w:rsid w:val="00FA4FB6"/>
    <w:rsid w:val="00FA7B5B"/>
    <w:rsid w:val="00FB0C32"/>
    <w:rsid w:val="00FB1DB7"/>
    <w:rsid w:val="00FB2608"/>
    <w:rsid w:val="00FB5930"/>
    <w:rsid w:val="00FB75FF"/>
    <w:rsid w:val="00FC0F92"/>
    <w:rsid w:val="00FC1FD5"/>
    <w:rsid w:val="00FC26ED"/>
    <w:rsid w:val="00FC4792"/>
    <w:rsid w:val="00FC7E1E"/>
    <w:rsid w:val="00FD0758"/>
    <w:rsid w:val="00FD5C40"/>
    <w:rsid w:val="00FE5199"/>
    <w:rsid w:val="00FE6F10"/>
    <w:rsid w:val="00FF3AA8"/>
    <w:rsid w:val="00FF426F"/>
    <w:rsid w:val="00FF536F"/>
    <w:rsid w:val="0128663B"/>
    <w:rsid w:val="01F73891"/>
    <w:rsid w:val="02434037"/>
    <w:rsid w:val="028220BB"/>
    <w:rsid w:val="03A210FD"/>
    <w:rsid w:val="046970AB"/>
    <w:rsid w:val="04B30BA4"/>
    <w:rsid w:val="056B38D5"/>
    <w:rsid w:val="088B7CA4"/>
    <w:rsid w:val="08DD3928"/>
    <w:rsid w:val="0BBD1358"/>
    <w:rsid w:val="0D0C65F4"/>
    <w:rsid w:val="0D9C701D"/>
    <w:rsid w:val="0DCF05B2"/>
    <w:rsid w:val="0E156CF7"/>
    <w:rsid w:val="0F977EF1"/>
    <w:rsid w:val="1356235C"/>
    <w:rsid w:val="17AA1B95"/>
    <w:rsid w:val="18364F11"/>
    <w:rsid w:val="19AB0253"/>
    <w:rsid w:val="19C56535"/>
    <w:rsid w:val="1AC324D0"/>
    <w:rsid w:val="1B635AB9"/>
    <w:rsid w:val="1BF83AC5"/>
    <w:rsid w:val="1C016F86"/>
    <w:rsid w:val="1EE57802"/>
    <w:rsid w:val="207D2791"/>
    <w:rsid w:val="209C2842"/>
    <w:rsid w:val="20CF44F1"/>
    <w:rsid w:val="21411939"/>
    <w:rsid w:val="22432774"/>
    <w:rsid w:val="239B3616"/>
    <w:rsid w:val="27E77169"/>
    <w:rsid w:val="28643E38"/>
    <w:rsid w:val="2B252663"/>
    <w:rsid w:val="335B27EA"/>
    <w:rsid w:val="33EE131A"/>
    <w:rsid w:val="35332694"/>
    <w:rsid w:val="363031E5"/>
    <w:rsid w:val="366948C0"/>
    <w:rsid w:val="37FC4B95"/>
    <w:rsid w:val="383D6BE9"/>
    <w:rsid w:val="39837121"/>
    <w:rsid w:val="3A075651"/>
    <w:rsid w:val="3AC84F49"/>
    <w:rsid w:val="3B2E7AE6"/>
    <w:rsid w:val="3CCB7818"/>
    <w:rsid w:val="3D880B9A"/>
    <w:rsid w:val="3D9F2DE3"/>
    <w:rsid w:val="3E231E6E"/>
    <w:rsid w:val="3E711B98"/>
    <w:rsid w:val="41624DCD"/>
    <w:rsid w:val="418D6CCF"/>
    <w:rsid w:val="42B72B95"/>
    <w:rsid w:val="42EF212D"/>
    <w:rsid w:val="45740FCA"/>
    <w:rsid w:val="45E37124"/>
    <w:rsid w:val="47BA1456"/>
    <w:rsid w:val="48057B79"/>
    <w:rsid w:val="491C3780"/>
    <w:rsid w:val="49421269"/>
    <w:rsid w:val="4CF76819"/>
    <w:rsid w:val="4D720E6D"/>
    <w:rsid w:val="4E3601C5"/>
    <w:rsid w:val="4F390563"/>
    <w:rsid w:val="51603A1D"/>
    <w:rsid w:val="526F20FD"/>
    <w:rsid w:val="528130AC"/>
    <w:rsid w:val="533F0655"/>
    <w:rsid w:val="56513C4D"/>
    <w:rsid w:val="583862F5"/>
    <w:rsid w:val="58D04C9C"/>
    <w:rsid w:val="58EF09B5"/>
    <w:rsid w:val="5A1D3BDC"/>
    <w:rsid w:val="5AB72596"/>
    <w:rsid w:val="5B30539E"/>
    <w:rsid w:val="5C955C16"/>
    <w:rsid w:val="5D5612CA"/>
    <w:rsid w:val="5E4C7D42"/>
    <w:rsid w:val="5E6B0B34"/>
    <w:rsid w:val="5F226C16"/>
    <w:rsid w:val="5F2A595C"/>
    <w:rsid w:val="61A06462"/>
    <w:rsid w:val="62911261"/>
    <w:rsid w:val="63176C79"/>
    <w:rsid w:val="65FA1141"/>
    <w:rsid w:val="66E7643E"/>
    <w:rsid w:val="66FF4B4B"/>
    <w:rsid w:val="67211863"/>
    <w:rsid w:val="675F1125"/>
    <w:rsid w:val="678A1C5C"/>
    <w:rsid w:val="67FD6D6D"/>
    <w:rsid w:val="694B014A"/>
    <w:rsid w:val="6A46798E"/>
    <w:rsid w:val="6B466F6D"/>
    <w:rsid w:val="6C1543A7"/>
    <w:rsid w:val="6F177937"/>
    <w:rsid w:val="727A42D5"/>
    <w:rsid w:val="72F07E3F"/>
    <w:rsid w:val="76473122"/>
    <w:rsid w:val="77060FEF"/>
    <w:rsid w:val="77CE37B6"/>
    <w:rsid w:val="78320DBC"/>
    <w:rsid w:val="79127519"/>
    <w:rsid w:val="7A6E1DBE"/>
    <w:rsid w:val="7B440BBF"/>
    <w:rsid w:val="7C674C7F"/>
    <w:rsid w:val="7DFB48C7"/>
    <w:rsid w:val="7E560324"/>
    <w:rsid w:val="7F80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6">
    <w:name w:val="font11"/>
    <w:basedOn w:val="8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4ECA4-4229-4B27-AC56-B204764C0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331</Words>
  <Characters>1888</Characters>
  <Lines>15</Lines>
  <Paragraphs>4</Paragraphs>
  <TotalTime>206</TotalTime>
  <ScaleCrop>false</ScaleCrop>
  <LinksUpToDate>false</LinksUpToDate>
  <CharactersWithSpaces>2215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2020-09-04T06:31:00Z</dcterms:created>
  <dc:creator>微软用户</dc:creator>
  <cp:lastModifiedBy>LYANG</cp:lastModifiedBy>
  <cp:lastPrinted>2020-09-03T04:15:00Z</cp:lastPrinted>
  <dcterms:modified xsi:type="dcterms:W3CDTF">2021-10-25T07:05:20Z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54B5EC8B94464ED0BD8A18F7E3207C32</vt:lpwstr>
  </property>
</Properties>
</file>