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97" w:rsidRPr="00EA656E" w:rsidRDefault="00987513" w:rsidP="00FA43A8">
      <w:pPr>
        <w:ind w:firstLine="420"/>
        <w:jc w:val="center"/>
        <w:rPr>
          <w:rFonts w:ascii="微软雅黑" w:eastAsia="微软雅黑" w:hAnsi="微软雅黑"/>
          <w:b/>
          <w:bCs/>
          <w:color w:val="000000" w:themeColor="text1"/>
          <w:sz w:val="44"/>
          <w:szCs w:val="28"/>
        </w:rPr>
      </w:pPr>
      <w:r w:rsidRPr="00EA656E">
        <w:rPr>
          <w:rFonts w:ascii="微软雅黑" w:eastAsia="微软雅黑" w:hAnsi="微软雅黑" w:hint="eastAsia"/>
          <w:b/>
          <w:bCs/>
          <w:color w:val="000000" w:themeColor="text1"/>
          <w:sz w:val="44"/>
          <w:szCs w:val="28"/>
        </w:rPr>
        <w:t>201</w:t>
      </w:r>
      <w:r w:rsidR="00422EF9" w:rsidRPr="00EA656E">
        <w:rPr>
          <w:rFonts w:ascii="微软雅黑" w:eastAsia="微软雅黑" w:hAnsi="微软雅黑" w:hint="eastAsia"/>
          <w:b/>
          <w:bCs/>
          <w:color w:val="000000" w:themeColor="text1"/>
          <w:sz w:val="44"/>
          <w:szCs w:val="28"/>
        </w:rPr>
        <w:t>8</w:t>
      </w:r>
      <w:r w:rsidR="00A34497" w:rsidRPr="00EA656E">
        <w:rPr>
          <w:rFonts w:ascii="微软雅黑" w:eastAsia="微软雅黑" w:hAnsi="微软雅黑" w:hint="eastAsia"/>
          <w:b/>
          <w:bCs/>
          <w:color w:val="000000" w:themeColor="text1"/>
          <w:sz w:val="44"/>
          <w:szCs w:val="28"/>
        </w:rPr>
        <w:t>暑期工程培训生</w:t>
      </w:r>
    </w:p>
    <w:p w:rsidR="00772A9E" w:rsidRPr="00EA656E" w:rsidRDefault="007A68B7" w:rsidP="00FA43A8">
      <w:pPr>
        <w:ind w:firstLine="420"/>
        <w:jc w:val="center"/>
        <w:rPr>
          <w:rFonts w:ascii="微软雅黑" w:eastAsia="微软雅黑" w:hAnsi="微软雅黑"/>
          <w:b/>
          <w:bCs/>
          <w:color w:val="000000" w:themeColor="text1"/>
          <w:sz w:val="52"/>
          <w:szCs w:val="28"/>
        </w:rPr>
      </w:pPr>
      <w:r w:rsidRPr="00EA656E">
        <w:rPr>
          <w:rFonts w:ascii="微软雅黑" w:eastAsia="微软雅黑" w:hAnsi="微软雅黑" w:hint="eastAsia"/>
          <w:b/>
          <w:bCs/>
          <w:color w:val="000000" w:themeColor="text1"/>
          <w:sz w:val="44"/>
          <w:szCs w:val="28"/>
        </w:rPr>
        <w:t>台</w:t>
      </w:r>
      <w:r w:rsidR="007207FD" w:rsidRPr="00EA656E">
        <w:rPr>
          <w:rFonts w:ascii="微软雅黑" w:eastAsia="微软雅黑" w:hAnsi="微软雅黑" w:hint="eastAsia"/>
          <w:b/>
          <w:bCs/>
          <w:color w:val="000000" w:themeColor="text1"/>
          <w:sz w:val="44"/>
          <w:szCs w:val="28"/>
        </w:rPr>
        <w:t>积</w:t>
      </w:r>
      <w:r w:rsidRPr="00EA656E">
        <w:rPr>
          <w:rFonts w:ascii="微软雅黑" w:eastAsia="微软雅黑" w:hAnsi="微软雅黑" w:hint="eastAsia"/>
          <w:b/>
          <w:bCs/>
          <w:color w:val="000000" w:themeColor="text1"/>
          <w:sz w:val="44"/>
          <w:szCs w:val="28"/>
        </w:rPr>
        <w:t>电</w:t>
      </w:r>
      <w:r w:rsidR="007207FD" w:rsidRPr="00EA656E">
        <w:rPr>
          <w:rFonts w:ascii="微软雅黑" w:eastAsia="微软雅黑" w:hAnsi="微软雅黑" w:hint="eastAsia"/>
          <w:b/>
          <w:bCs/>
          <w:color w:val="000000" w:themeColor="text1"/>
          <w:sz w:val="44"/>
          <w:szCs w:val="28"/>
        </w:rPr>
        <w:t>(中国)有限公司招聘简章</w:t>
      </w:r>
    </w:p>
    <w:p w:rsidR="00772A9E" w:rsidRPr="00EA656E" w:rsidRDefault="00772A9E" w:rsidP="00FA43A8">
      <w:pPr>
        <w:ind w:firstLine="420"/>
        <w:jc w:val="center"/>
        <w:rPr>
          <w:rFonts w:ascii="微软雅黑" w:eastAsia="微软雅黑" w:hAnsi="微软雅黑" w:cs="Arial"/>
          <w:color w:val="444444"/>
          <w:sz w:val="18"/>
          <w:szCs w:val="18"/>
        </w:rPr>
      </w:pPr>
    </w:p>
    <w:p w:rsidR="00E14238" w:rsidRPr="00EA656E" w:rsidRDefault="00E14238" w:rsidP="00E14238">
      <w:pPr>
        <w:rPr>
          <w:rFonts w:ascii="微软雅黑" w:eastAsia="微软雅黑" w:hAnsi="微软雅黑" w:cs="Arial"/>
          <w:b/>
          <w:bCs/>
          <w:color w:val="FF0000"/>
          <w:sz w:val="28"/>
          <w:szCs w:val="32"/>
          <w:shd w:val="clear" w:color="auto" w:fill="FFFFFF"/>
        </w:rPr>
      </w:pPr>
      <w:r w:rsidRPr="00EA656E">
        <w:rPr>
          <w:rFonts w:ascii="微软雅黑" w:eastAsia="微软雅黑" w:hAnsi="微软雅黑" w:cs="Arial" w:hint="eastAsia"/>
          <w:b/>
          <w:bCs/>
          <w:color w:val="FF0000"/>
          <w:sz w:val="28"/>
          <w:szCs w:val="32"/>
          <w:shd w:val="clear" w:color="auto" w:fill="FFFFFF"/>
        </w:rPr>
        <w:t>台积电介绍</w:t>
      </w:r>
    </w:p>
    <w:p w:rsidR="00E14238" w:rsidRPr="00EA656E" w:rsidRDefault="00E14238" w:rsidP="00E14238">
      <w:pPr>
        <w:spacing w:line="320" w:lineRule="exact"/>
        <w:ind w:firstLine="420"/>
        <w:rPr>
          <w:rFonts w:ascii="微软雅黑" w:eastAsia="微软雅黑" w:hAnsi="微软雅黑" w:cs="Arial"/>
          <w:color w:val="000000"/>
          <w:kern w:val="0"/>
          <w:szCs w:val="21"/>
        </w:rPr>
      </w:pPr>
      <w:r w:rsidRPr="00EA656E">
        <w:rPr>
          <w:rFonts w:ascii="微软雅黑" w:eastAsia="微软雅黑" w:hAnsi="微软雅黑" w:cs="Arial" w:hint="eastAsia"/>
          <w:color w:val="444444"/>
          <w:szCs w:val="21"/>
        </w:rPr>
        <w:t>台积</w:t>
      </w:r>
      <w:proofErr w:type="gramStart"/>
      <w:r w:rsidRPr="00EA656E">
        <w:rPr>
          <w:rFonts w:ascii="微软雅黑" w:eastAsia="微软雅黑" w:hAnsi="微软雅黑" w:cs="Arial" w:hint="eastAsia"/>
          <w:color w:val="444444"/>
          <w:szCs w:val="21"/>
        </w:rPr>
        <w:t>电成立</w:t>
      </w:r>
      <w:proofErr w:type="gramEnd"/>
      <w:r w:rsidRPr="00EA656E">
        <w:rPr>
          <w:rFonts w:ascii="微软雅黑" w:eastAsia="微软雅黑" w:hAnsi="微软雅黑" w:cs="Arial" w:hint="eastAsia"/>
          <w:color w:val="444444"/>
          <w:szCs w:val="21"/>
        </w:rPr>
        <w:t>于</w:t>
      </w:r>
      <w:r w:rsidRPr="00EA656E">
        <w:rPr>
          <w:rFonts w:ascii="微软雅黑" w:eastAsia="微软雅黑" w:hAnsi="微软雅黑" w:cs="Arial"/>
          <w:color w:val="444444"/>
          <w:szCs w:val="21"/>
        </w:rPr>
        <w:t>1987</w:t>
      </w:r>
      <w:r w:rsidRPr="00EA656E">
        <w:rPr>
          <w:rFonts w:ascii="微软雅黑" w:eastAsia="微软雅黑" w:hAnsi="微软雅黑" w:cs="Arial" w:hint="eastAsia"/>
          <w:color w:val="444444"/>
          <w:szCs w:val="21"/>
        </w:rPr>
        <w:t>年，是全球首创</w:t>
      </w:r>
      <w:proofErr w:type="gramStart"/>
      <w:r w:rsidRPr="00EA656E">
        <w:rPr>
          <w:rFonts w:ascii="微软雅黑" w:eastAsia="微软雅黑" w:hAnsi="微软雅黑" w:cs="Arial" w:hint="eastAsia"/>
          <w:color w:val="444444"/>
          <w:szCs w:val="21"/>
        </w:rPr>
        <w:t>专业积体电路</w:t>
      </w:r>
      <w:proofErr w:type="gramEnd"/>
      <w:r w:rsidRPr="00EA656E">
        <w:rPr>
          <w:rFonts w:ascii="微软雅黑" w:eastAsia="微软雅黑" w:hAnsi="微软雅黑" w:cs="Arial" w:hint="eastAsia"/>
          <w:color w:val="444444"/>
          <w:szCs w:val="21"/>
        </w:rPr>
        <w:t>制造服务的公司，并已获得南京市政府充分支持，在南京市设立最先进的</w:t>
      </w:r>
      <w:r w:rsidRPr="00EA656E">
        <w:rPr>
          <w:rFonts w:ascii="微软雅黑" w:eastAsia="微软雅黑" w:hAnsi="微软雅黑" w:cs="Arial"/>
          <w:color w:val="444444"/>
          <w:szCs w:val="21"/>
        </w:rPr>
        <w:t xml:space="preserve"> 16</w:t>
      </w:r>
      <w:r w:rsidRPr="00EA656E">
        <w:rPr>
          <w:rFonts w:ascii="微软雅黑" w:eastAsia="微软雅黑" w:hAnsi="微软雅黑" w:cs="Arial" w:hint="eastAsia"/>
          <w:color w:val="444444"/>
          <w:szCs w:val="21"/>
        </w:rPr>
        <w:t>纳米芯片厂。作为全球最大的晶圆代工企业的龙头，</w:t>
      </w:r>
      <w:r w:rsidRPr="00EA656E">
        <w:rPr>
          <w:rFonts w:ascii="微软雅黑" w:eastAsia="微软雅黑" w:hAnsi="微软雅黑" w:cs="Arial"/>
          <w:color w:val="444444"/>
          <w:szCs w:val="21"/>
        </w:rPr>
        <w:t>2015</w:t>
      </w:r>
      <w:r w:rsidRPr="00EA656E">
        <w:rPr>
          <w:rFonts w:ascii="微软雅黑" w:eastAsia="微软雅黑" w:hAnsi="微软雅黑" w:cs="Arial" w:hint="eastAsia"/>
          <w:color w:val="444444"/>
          <w:szCs w:val="21"/>
        </w:rPr>
        <w:t>年营收成长</w:t>
      </w:r>
      <w:r w:rsidRPr="00EA656E">
        <w:rPr>
          <w:rFonts w:ascii="微软雅黑" w:eastAsia="微软雅黑" w:hAnsi="微软雅黑" w:cs="Arial"/>
          <w:color w:val="444444"/>
          <w:szCs w:val="21"/>
        </w:rPr>
        <w:t>10.6%</w:t>
      </w:r>
      <w:r w:rsidRPr="00EA656E">
        <w:rPr>
          <w:rFonts w:ascii="微软雅黑" w:eastAsia="微软雅黑" w:hAnsi="微软雅黑" w:cs="Arial" w:hint="eastAsia"/>
          <w:color w:val="444444"/>
          <w:szCs w:val="21"/>
        </w:rPr>
        <w:t>，达</w:t>
      </w:r>
      <w:r w:rsidRPr="00EA656E">
        <w:rPr>
          <w:rFonts w:ascii="微软雅黑" w:eastAsia="微软雅黑" w:hAnsi="微软雅黑" w:cs="Arial"/>
          <w:color w:val="444444"/>
          <w:szCs w:val="21"/>
        </w:rPr>
        <w:t>266</w:t>
      </w:r>
      <w:r w:rsidRPr="00EA656E">
        <w:rPr>
          <w:rFonts w:ascii="微软雅黑" w:eastAsia="微软雅黑" w:hAnsi="微软雅黑" w:cs="Arial" w:hint="eastAsia"/>
          <w:color w:val="444444"/>
          <w:szCs w:val="21"/>
        </w:rPr>
        <w:t>亿美元，市场总规模继续蝉联第一。身为</w:t>
      </w:r>
      <w:proofErr w:type="gramStart"/>
      <w:r w:rsidRPr="00EA656E">
        <w:rPr>
          <w:rFonts w:ascii="微软雅黑" w:eastAsia="微软雅黑" w:hAnsi="微软雅黑" w:cs="Arial" w:hint="eastAsia"/>
          <w:color w:val="444444"/>
          <w:szCs w:val="21"/>
        </w:rPr>
        <w:t>专业积体电路</w:t>
      </w:r>
      <w:proofErr w:type="gramEnd"/>
      <w:r w:rsidRPr="00EA656E">
        <w:rPr>
          <w:rFonts w:ascii="微软雅黑" w:eastAsia="微软雅黑" w:hAnsi="微软雅黑" w:cs="Arial" w:hint="eastAsia"/>
          <w:color w:val="444444"/>
          <w:szCs w:val="21"/>
        </w:rPr>
        <w:t>制造服务业的创始者与领导者，台积电在提供先进的晶</w:t>
      </w:r>
      <w:proofErr w:type="gramStart"/>
      <w:r w:rsidRPr="00EA656E">
        <w:rPr>
          <w:rFonts w:ascii="微软雅黑" w:eastAsia="微软雅黑" w:hAnsi="微软雅黑" w:cs="Arial" w:hint="eastAsia"/>
          <w:color w:val="444444"/>
          <w:szCs w:val="21"/>
        </w:rPr>
        <w:t>圆制程</w:t>
      </w:r>
      <w:proofErr w:type="gramEnd"/>
      <w:r w:rsidRPr="00EA656E">
        <w:rPr>
          <w:rFonts w:ascii="微软雅黑" w:eastAsia="微软雅黑" w:hAnsi="微软雅黑" w:cs="Arial" w:hint="eastAsia"/>
          <w:color w:val="444444"/>
          <w:szCs w:val="21"/>
        </w:rPr>
        <w:t>技术与最佳的制造效率上已建立声誉。自创立开始，台</w:t>
      </w:r>
      <w:proofErr w:type="gramStart"/>
      <w:r w:rsidRPr="00EA656E">
        <w:rPr>
          <w:rFonts w:ascii="微软雅黑" w:eastAsia="微软雅黑" w:hAnsi="微软雅黑" w:cs="Arial" w:hint="eastAsia"/>
          <w:color w:val="444444"/>
          <w:szCs w:val="21"/>
        </w:rPr>
        <w:t>积公司</w:t>
      </w:r>
      <w:proofErr w:type="gramEnd"/>
      <w:r w:rsidRPr="00EA656E">
        <w:rPr>
          <w:rFonts w:ascii="微软雅黑" w:eastAsia="微软雅黑" w:hAnsi="微软雅黑" w:cs="Arial" w:hint="eastAsia"/>
          <w:color w:val="444444"/>
          <w:szCs w:val="21"/>
        </w:rPr>
        <w:t>即持续提供客户最先进的技术及台</w:t>
      </w:r>
      <w:proofErr w:type="gramStart"/>
      <w:r w:rsidRPr="00EA656E">
        <w:rPr>
          <w:rFonts w:ascii="微软雅黑" w:eastAsia="微软雅黑" w:hAnsi="微软雅黑" w:cs="Arial" w:hint="eastAsia"/>
          <w:color w:val="444444"/>
          <w:szCs w:val="21"/>
        </w:rPr>
        <w:t>积公司</w:t>
      </w:r>
      <w:proofErr w:type="gramEnd"/>
      <w:r w:rsidRPr="00EA656E">
        <w:rPr>
          <w:rFonts w:ascii="微软雅黑" w:eastAsia="微软雅黑" w:hAnsi="微软雅黑" w:cs="Arial"/>
          <w:color w:val="444444"/>
          <w:szCs w:val="21"/>
        </w:rPr>
        <w:t xml:space="preserve"> TSMC COMPATIBLER</w:t>
      </w:r>
      <w:r w:rsidRPr="00EA656E">
        <w:rPr>
          <w:rFonts w:ascii="微软雅黑" w:eastAsia="微软雅黑" w:hAnsi="微软雅黑" w:cs="Arial"/>
          <w:color w:val="444444"/>
          <w:szCs w:val="21"/>
          <w:shd w:val="clear" w:color="auto" w:fill="FFFFFF"/>
        </w:rPr>
        <w:t>®</w:t>
      </w:r>
      <w:r w:rsidRPr="00EA656E">
        <w:rPr>
          <w:rFonts w:ascii="微软雅黑" w:eastAsia="微软雅黑" w:hAnsi="微软雅黑" w:cs="Arial" w:hint="eastAsia"/>
          <w:color w:val="444444"/>
          <w:szCs w:val="21"/>
        </w:rPr>
        <w:t>设计服务。</w:t>
      </w:r>
    </w:p>
    <w:p w:rsidR="00E14238" w:rsidRPr="00EA656E" w:rsidRDefault="00E14238" w:rsidP="00E14238">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color w:val="444444"/>
          <w:szCs w:val="21"/>
        </w:rPr>
        <w:t>台</w:t>
      </w:r>
      <w:proofErr w:type="gramStart"/>
      <w:r w:rsidRPr="00EA656E">
        <w:rPr>
          <w:rFonts w:ascii="微软雅黑" w:eastAsia="微软雅黑" w:hAnsi="微软雅黑" w:cs="Arial"/>
          <w:color w:val="444444"/>
          <w:szCs w:val="21"/>
        </w:rPr>
        <w:t>积</w:t>
      </w:r>
      <w:r w:rsidRPr="00EA656E">
        <w:rPr>
          <w:rFonts w:ascii="微软雅黑" w:eastAsia="微软雅黑" w:hAnsi="微软雅黑" w:cs="Arial" w:hint="eastAsia"/>
          <w:color w:val="444444"/>
          <w:szCs w:val="21"/>
        </w:rPr>
        <w:t>电</w:t>
      </w:r>
      <w:r w:rsidRPr="00EA656E">
        <w:rPr>
          <w:rFonts w:ascii="微软雅黑" w:eastAsia="微软雅黑" w:hAnsi="微软雅黑" w:cs="Arial"/>
          <w:color w:val="444444"/>
          <w:szCs w:val="21"/>
        </w:rPr>
        <w:t>藉由</w:t>
      </w:r>
      <w:proofErr w:type="gramEnd"/>
      <w:r w:rsidRPr="00EA656E">
        <w:rPr>
          <w:rFonts w:ascii="微软雅黑" w:eastAsia="微软雅黑" w:hAnsi="微软雅黑" w:cs="Arial"/>
          <w:color w:val="444444"/>
          <w:szCs w:val="21"/>
        </w:rPr>
        <w:t>与每个客户所建立的坚实的伙伴关系，稳定地创造了强而有力的成长。全球的IC供货商因</w:t>
      </w:r>
      <w:proofErr w:type="gramStart"/>
      <w:r w:rsidRPr="00EA656E">
        <w:rPr>
          <w:rFonts w:ascii="微软雅黑" w:eastAsia="微软雅黑" w:hAnsi="微软雅黑" w:cs="Arial"/>
          <w:color w:val="444444"/>
          <w:szCs w:val="21"/>
        </w:rPr>
        <w:t>信任</w:t>
      </w:r>
      <w:r w:rsidRPr="00EA656E">
        <w:rPr>
          <w:rFonts w:ascii="微软雅黑" w:eastAsia="微软雅黑" w:hAnsi="微软雅黑" w:cs="Arial" w:hint="eastAsia"/>
          <w:color w:val="444444"/>
          <w:szCs w:val="21"/>
        </w:rPr>
        <w:t>台</w:t>
      </w:r>
      <w:proofErr w:type="gramEnd"/>
      <w:r w:rsidRPr="00EA656E">
        <w:rPr>
          <w:rFonts w:ascii="微软雅黑" w:eastAsia="微软雅黑" w:hAnsi="微软雅黑" w:cs="Arial" w:hint="eastAsia"/>
          <w:color w:val="444444"/>
          <w:szCs w:val="21"/>
        </w:rPr>
        <w:t>积电</w:t>
      </w:r>
      <w:r w:rsidRPr="00EA656E">
        <w:rPr>
          <w:rFonts w:ascii="微软雅黑" w:eastAsia="微软雅黑" w:hAnsi="微软雅黑" w:cs="Arial"/>
          <w:color w:val="444444"/>
          <w:szCs w:val="21"/>
        </w:rPr>
        <w:t>独一无二的</w:t>
      </w:r>
      <w:proofErr w:type="gramStart"/>
      <w:r w:rsidRPr="00EA656E">
        <w:rPr>
          <w:rFonts w:ascii="微软雅黑" w:eastAsia="微软雅黑" w:hAnsi="微软雅黑" w:cs="Arial"/>
          <w:color w:val="444444"/>
          <w:szCs w:val="21"/>
        </w:rPr>
        <w:t>尖端制程技术</w:t>
      </w:r>
      <w:proofErr w:type="gramEnd"/>
      <w:r w:rsidRPr="00EA656E">
        <w:rPr>
          <w:rFonts w:ascii="微软雅黑" w:eastAsia="微软雅黑" w:hAnsi="微软雅黑" w:cs="Arial"/>
          <w:color w:val="444444"/>
          <w:szCs w:val="21"/>
        </w:rPr>
        <w:t>、先锋设计服务、制造生产力与产品质量，将其产品交予台积</w:t>
      </w:r>
      <w:r w:rsidRPr="00EA656E">
        <w:rPr>
          <w:rFonts w:ascii="微软雅黑" w:eastAsia="微软雅黑" w:hAnsi="微软雅黑" w:cs="Arial" w:hint="eastAsia"/>
          <w:color w:val="444444"/>
          <w:szCs w:val="21"/>
        </w:rPr>
        <w:t>电</w:t>
      </w:r>
      <w:r w:rsidRPr="00EA656E">
        <w:rPr>
          <w:rFonts w:ascii="微软雅黑" w:eastAsia="微软雅黑" w:hAnsi="微软雅黑" w:cs="Arial"/>
          <w:color w:val="444444"/>
          <w:szCs w:val="21"/>
        </w:rPr>
        <w:t>生产。</w:t>
      </w:r>
      <w:r w:rsidRPr="00EA656E">
        <w:rPr>
          <w:rFonts w:ascii="微软雅黑" w:eastAsia="微软雅黑" w:hAnsi="微软雅黑" w:cs="Arial" w:hint="eastAsia"/>
          <w:color w:val="444444"/>
          <w:szCs w:val="21"/>
        </w:rPr>
        <w:t>台积电</w:t>
      </w:r>
      <w:r w:rsidRPr="00EA656E">
        <w:rPr>
          <w:rFonts w:ascii="微软雅黑" w:eastAsia="微软雅黑" w:hAnsi="微软雅黑" w:cs="Arial"/>
          <w:color w:val="444444"/>
          <w:szCs w:val="21"/>
        </w:rPr>
        <w:t>为约450个客户提供服务, 生产超过8,800种不同产品，被广泛地运用在计算机产品、通讯产品与消费类电子产品等多样应用领域。</w:t>
      </w:r>
    </w:p>
    <w:p w:rsidR="00E14238" w:rsidRPr="00EA656E" w:rsidRDefault="000756A8" w:rsidP="00E14238">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2</w:t>
      </w:r>
      <w:r w:rsidRPr="00EA656E">
        <w:rPr>
          <w:rFonts w:ascii="微软雅黑" w:eastAsia="微软雅黑" w:hAnsi="微软雅黑" w:cs="Arial"/>
          <w:color w:val="444444"/>
          <w:szCs w:val="21"/>
        </w:rPr>
        <w:t>015年，台</w:t>
      </w:r>
      <w:proofErr w:type="gramStart"/>
      <w:r w:rsidRPr="00EA656E">
        <w:rPr>
          <w:rFonts w:ascii="微软雅黑" w:eastAsia="微软雅黑" w:hAnsi="微软雅黑" w:cs="Arial"/>
          <w:color w:val="444444"/>
          <w:szCs w:val="21"/>
        </w:rPr>
        <w:t>积公司</w:t>
      </w:r>
      <w:proofErr w:type="gramEnd"/>
      <w:r w:rsidRPr="00EA656E">
        <w:rPr>
          <w:rFonts w:ascii="微软雅黑" w:eastAsia="微软雅黑" w:hAnsi="微软雅黑" w:cs="Arial"/>
          <w:color w:val="444444"/>
          <w:szCs w:val="21"/>
        </w:rPr>
        <w:t>所拥有及管理的产能超过900万片十二</w:t>
      </w:r>
      <w:proofErr w:type="gramStart"/>
      <w:r w:rsidRPr="00EA656E">
        <w:rPr>
          <w:rFonts w:ascii="微软雅黑" w:eastAsia="微软雅黑" w:hAnsi="微软雅黑" w:cs="Arial"/>
          <w:color w:val="444444"/>
          <w:szCs w:val="21"/>
        </w:rPr>
        <w:t>吋晶圆约</w:t>
      </w:r>
      <w:proofErr w:type="gramEnd"/>
      <w:r w:rsidRPr="00EA656E">
        <w:rPr>
          <w:rFonts w:ascii="微软雅黑" w:eastAsia="微软雅黑" w:hAnsi="微软雅黑" w:cs="Arial"/>
          <w:color w:val="444444"/>
          <w:szCs w:val="21"/>
        </w:rPr>
        <w:t>当量。</w:t>
      </w:r>
      <w:r w:rsidR="00E14238" w:rsidRPr="00EA656E">
        <w:rPr>
          <w:rFonts w:ascii="微软雅黑" w:eastAsia="微软雅黑" w:hAnsi="微软雅黑" w:cs="Arial"/>
          <w:color w:val="444444"/>
          <w:szCs w:val="21"/>
        </w:rPr>
        <w:t>在台湾设有三座先进的十二</w:t>
      </w:r>
      <w:r w:rsidR="00E14238" w:rsidRPr="00EA656E">
        <w:rPr>
          <w:rFonts w:ascii="微软雅黑" w:eastAsia="微软雅黑" w:hAnsi="微软雅黑" w:cs="Arial" w:hint="eastAsia"/>
          <w:color w:val="444444"/>
          <w:szCs w:val="21"/>
        </w:rPr>
        <w:t>寸</w:t>
      </w:r>
      <w:r w:rsidR="00E14238" w:rsidRPr="00EA656E">
        <w:rPr>
          <w:rFonts w:ascii="微软雅黑" w:eastAsia="微软雅黑" w:hAnsi="微软雅黑" w:cs="Arial"/>
          <w:color w:val="444444"/>
          <w:szCs w:val="21"/>
        </w:rPr>
        <w:t>超大型</w:t>
      </w:r>
      <w:proofErr w:type="gramStart"/>
      <w:r w:rsidR="00E14238" w:rsidRPr="00EA656E">
        <w:rPr>
          <w:rFonts w:ascii="微软雅黑" w:eastAsia="微软雅黑" w:hAnsi="微软雅黑" w:cs="Arial"/>
          <w:color w:val="444444"/>
          <w:szCs w:val="21"/>
        </w:rPr>
        <w:t>晶圆厂</w:t>
      </w:r>
      <w:proofErr w:type="gramEnd"/>
      <w:r w:rsidR="00E14238" w:rsidRPr="00EA656E">
        <w:rPr>
          <w:rFonts w:ascii="微软雅黑" w:eastAsia="微软雅黑" w:hAnsi="微软雅黑" w:cs="Arial"/>
          <w:color w:val="444444"/>
          <w:szCs w:val="21"/>
        </w:rPr>
        <w:t xml:space="preserve"> (Fab 12, 14 &amp; 15) 、四座八</w:t>
      </w:r>
      <w:r w:rsidR="00E14238" w:rsidRPr="00EA656E">
        <w:rPr>
          <w:rFonts w:ascii="微软雅黑" w:eastAsia="微软雅黑" w:hAnsi="微软雅黑" w:cs="Arial" w:hint="eastAsia"/>
          <w:color w:val="444444"/>
          <w:szCs w:val="21"/>
        </w:rPr>
        <w:t>寸</w:t>
      </w:r>
      <w:proofErr w:type="gramStart"/>
      <w:r w:rsidR="00E14238" w:rsidRPr="00EA656E">
        <w:rPr>
          <w:rFonts w:ascii="微软雅黑" w:eastAsia="微软雅黑" w:hAnsi="微软雅黑" w:cs="Arial"/>
          <w:color w:val="444444"/>
          <w:szCs w:val="21"/>
        </w:rPr>
        <w:t>晶圆厂</w:t>
      </w:r>
      <w:proofErr w:type="gramEnd"/>
      <w:r w:rsidR="00E14238" w:rsidRPr="00EA656E">
        <w:rPr>
          <w:rFonts w:ascii="微软雅黑" w:eastAsia="微软雅黑" w:hAnsi="微软雅黑" w:cs="Arial"/>
          <w:color w:val="444444"/>
          <w:szCs w:val="21"/>
        </w:rPr>
        <w:t xml:space="preserve"> (Fab 3, 5, 6 &amp; 8) 、一座六</w:t>
      </w:r>
      <w:r w:rsidR="00E14238" w:rsidRPr="00EA656E">
        <w:rPr>
          <w:rFonts w:ascii="微软雅黑" w:eastAsia="微软雅黑" w:hAnsi="微软雅黑" w:cs="Arial" w:hint="eastAsia"/>
          <w:color w:val="444444"/>
          <w:szCs w:val="21"/>
        </w:rPr>
        <w:t>寸</w:t>
      </w:r>
      <w:proofErr w:type="gramStart"/>
      <w:r w:rsidR="00E14238" w:rsidRPr="00EA656E">
        <w:rPr>
          <w:rFonts w:ascii="微软雅黑" w:eastAsia="微软雅黑" w:hAnsi="微软雅黑" w:cs="Arial"/>
          <w:color w:val="444444"/>
          <w:szCs w:val="21"/>
        </w:rPr>
        <w:t>晶圆厂</w:t>
      </w:r>
      <w:proofErr w:type="gramEnd"/>
      <w:r w:rsidR="00E14238" w:rsidRPr="00EA656E">
        <w:rPr>
          <w:rFonts w:ascii="微软雅黑" w:eastAsia="微软雅黑" w:hAnsi="微软雅黑" w:cs="Arial"/>
          <w:color w:val="444444"/>
          <w:szCs w:val="21"/>
        </w:rPr>
        <w:t xml:space="preserve"> (Fab 2)，和两座后段</w:t>
      </w:r>
      <w:proofErr w:type="gramStart"/>
      <w:r w:rsidR="00E14238" w:rsidRPr="00EA656E">
        <w:rPr>
          <w:rFonts w:ascii="微软雅黑" w:eastAsia="微软雅黑" w:hAnsi="微软雅黑" w:cs="Arial"/>
          <w:color w:val="444444"/>
          <w:szCs w:val="21"/>
        </w:rPr>
        <w:t>封测厂</w:t>
      </w:r>
      <w:proofErr w:type="gramEnd"/>
      <w:r w:rsidR="00E14238" w:rsidRPr="00EA656E">
        <w:rPr>
          <w:rFonts w:ascii="微软雅黑" w:eastAsia="微软雅黑" w:hAnsi="微软雅黑" w:cs="Arial"/>
          <w:color w:val="444444"/>
          <w:szCs w:val="21"/>
        </w:rPr>
        <w:t xml:space="preserve"> (advanced backend fab 1 and 2)，并拥有</w:t>
      </w:r>
      <w:r w:rsidR="00E14238" w:rsidRPr="00EA656E">
        <w:rPr>
          <w:rFonts w:ascii="微软雅黑" w:eastAsia="微软雅黑" w:hAnsi="微软雅黑" w:cs="Arial" w:hint="eastAsia"/>
          <w:color w:val="444444"/>
          <w:szCs w:val="21"/>
        </w:rPr>
        <w:t>两</w:t>
      </w:r>
      <w:r w:rsidR="00E14238" w:rsidRPr="00EA656E">
        <w:rPr>
          <w:rFonts w:ascii="微软雅黑" w:eastAsia="微软雅黑" w:hAnsi="微软雅黑" w:cs="Arial"/>
          <w:color w:val="444444"/>
          <w:szCs w:val="21"/>
        </w:rPr>
        <w:t xml:space="preserve">家海外子公司 </w:t>
      </w:r>
      <w:proofErr w:type="spellStart"/>
      <w:r w:rsidR="00E14238" w:rsidRPr="00EA656E">
        <w:rPr>
          <w:rFonts w:ascii="微软雅黑" w:eastAsia="微软雅黑" w:hAnsi="微软雅黑" w:cs="Arial"/>
          <w:color w:val="444444"/>
          <w:szCs w:val="21"/>
        </w:rPr>
        <w:t>WaferTech</w:t>
      </w:r>
      <w:proofErr w:type="spellEnd"/>
      <w:r w:rsidR="00E14238" w:rsidRPr="00EA656E">
        <w:rPr>
          <w:rFonts w:ascii="微软雅黑" w:eastAsia="微软雅黑" w:hAnsi="微软雅黑" w:cs="Arial"/>
          <w:color w:val="444444"/>
          <w:szCs w:val="21"/>
        </w:rPr>
        <w:t xml:space="preserve"> 美国子公司、TSMC中国有限公司及其它转投资公司之八</w:t>
      </w:r>
      <w:r w:rsidR="00E14238" w:rsidRPr="00EA656E">
        <w:rPr>
          <w:rFonts w:ascii="微软雅黑" w:eastAsia="微软雅黑" w:hAnsi="微软雅黑" w:cs="Arial" w:hint="eastAsia"/>
          <w:color w:val="444444"/>
          <w:szCs w:val="21"/>
        </w:rPr>
        <w:t>寸</w:t>
      </w:r>
      <w:proofErr w:type="gramStart"/>
      <w:r w:rsidR="00E14238" w:rsidRPr="00EA656E">
        <w:rPr>
          <w:rFonts w:ascii="微软雅黑" w:eastAsia="微软雅黑" w:hAnsi="微软雅黑" w:cs="Arial"/>
          <w:color w:val="444444"/>
          <w:szCs w:val="21"/>
        </w:rPr>
        <w:t>晶圆厂产能</w:t>
      </w:r>
      <w:proofErr w:type="gramEnd"/>
      <w:r w:rsidR="00E14238" w:rsidRPr="00EA656E">
        <w:rPr>
          <w:rFonts w:ascii="微软雅黑" w:eastAsia="微软雅黑" w:hAnsi="微软雅黑" w:cs="Arial"/>
          <w:color w:val="444444"/>
          <w:szCs w:val="21"/>
        </w:rPr>
        <w:t>支持。</w:t>
      </w:r>
    </w:p>
    <w:p w:rsidR="00E14238" w:rsidRPr="00EA656E" w:rsidRDefault="00E14238" w:rsidP="00E14238">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color w:val="444444"/>
          <w:szCs w:val="21"/>
        </w:rPr>
        <w:t>台积</w:t>
      </w:r>
      <w:r w:rsidRPr="00EA656E">
        <w:rPr>
          <w:rFonts w:ascii="微软雅黑" w:eastAsia="微软雅黑" w:hAnsi="微软雅黑" w:cs="Arial" w:hint="eastAsia"/>
          <w:color w:val="444444"/>
          <w:szCs w:val="21"/>
        </w:rPr>
        <w:t>电</w:t>
      </w:r>
      <w:r w:rsidRPr="00EA656E">
        <w:rPr>
          <w:rFonts w:ascii="微软雅黑" w:eastAsia="微软雅黑" w:hAnsi="微软雅黑" w:cs="Arial"/>
          <w:color w:val="444444"/>
          <w:szCs w:val="21"/>
        </w:rPr>
        <w:t>的全球总部位于台湾新竹科学园区，在北美、欧洲、日本、中国大陆、南韩、印度等地均设有子公司或办事处，提供全球客户实时的业务和技术服务。</w:t>
      </w:r>
    </w:p>
    <w:p w:rsidR="00E14238" w:rsidRPr="00EA656E" w:rsidRDefault="00E14238" w:rsidP="00E14238">
      <w:pPr>
        <w:rPr>
          <w:rFonts w:ascii="微软雅黑" w:eastAsia="微软雅黑" w:hAnsi="微软雅黑" w:cs="Arial"/>
          <w:b/>
          <w:bCs/>
          <w:color w:val="FF0000"/>
          <w:sz w:val="28"/>
          <w:szCs w:val="32"/>
          <w:shd w:val="clear" w:color="auto" w:fill="FFFFFF"/>
        </w:rPr>
      </w:pPr>
      <w:r w:rsidRPr="00EA656E">
        <w:rPr>
          <w:rFonts w:ascii="微软雅黑" w:eastAsia="微软雅黑" w:hAnsi="微软雅黑" w:cs="Arial" w:hint="eastAsia"/>
          <w:b/>
          <w:bCs/>
          <w:color w:val="FF0000"/>
          <w:sz w:val="28"/>
          <w:szCs w:val="32"/>
          <w:shd w:val="clear" w:color="auto" w:fill="FFFFFF"/>
        </w:rPr>
        <w:t>台积电中国介绍</w:t>
      </w:r>
    </w:p>
    <w:p w:rsidR="00E14238" w:rsidRPr="00EA656E" w:rsidRDefault="00E14238" w:rsidP="00E14238">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 xml:space="preserve">台积电中国有限公司位于上海市松江经济技术开发区内，是台积电独资设立的子公司，也是其全球布局中重要的一环。台积电运用丰富的经验，协助客户排除产品由设计至最终上市的种种困难，提供客户最完整的产品解决方案，与客户建立长期深厚的伙伴关系。                                                                                                           </w:t>
      </w:r>
    </w:p>
    <w:p w:rsidR="00E14238" w:rsidRPr="00EA656E" w:rsidRDefault="00E14238" w:rsidP="00E14238">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台积电是全球半导体业最大且最值得信赖的晶</w:t>
      </w:r>
      <w:proofErr w:type="gramStart"/>
      <w:r w:rsidRPr="00EA656E">
        <w:rPr>
          <w:rFonts w:ascii="微软雅黑" w:eastAsia="微软雅黑" w:hAnsi="微软雅黑" w:cs="Arial" w:hint="eastAsia"/>
          <w:color w:val="444444"/>
          <w:szCs w:val="21"/>
        </w:rPr>
        <w:t>圆制造</w:t>
      </w:r>
      <w:proofErr w:type="gramEnd"/>
      <w:r w:rsidRPr="00EA656E">
        <w:rPr>
          <w:rFonts w:ascii="微软雅黑" w:eastAsia="微软雅黑" w:hAnsi="微软雅黑" w:cs="Arial" w:hint="eastAsia"/>
          <w:color w:val="444444"/>
          <w:szCs w:val="21"/>
        </w:rPr>
        <w:t>服务伙伴，也是在中国和全世界得到</w:t>
      </w:r>
      <w:proofErr w:type="gramStart"/>
      <w:r w:rsidRPr="00EA656E">
        <w:rPr>
          <w:rFonts w:ascii="微软雅黑" w:eastAsia="微软雅黑" w:hAnsi="微软雅黑" w:cs="Arial" w:hint="eastAsia"/>
          <w:color w:val="444444"/>
          <w:szCs w:val="21"/>
        </w:rPr>
        <w:t>最</w:t>
      </w:r>
      <w:proofErr w:type="gramEnd"/>
      <w:r w:rsidRPr="00EA656E">
        <w:rPr>
          <w:rFonts w:ascii="微软雅黑" w:eastAsia="微软雅黑" w:hAnsi="微软雅黑" w:cs="Arial" w:hint="eastAsia"/>
          <w:color w:val="444444"/>
          <w:szCs w:val="21"/>
        </w:rPr>
        <w:t>优质晶</w:t>
      </w:r>
      <w:proofErr w:type="gramStart"/>
      <w:r w:rsidRPr="00EA656E">
        <w:rPr>
          <w:rFonts w:ascii="微软雅黑" w:eastAsia="微软雅黑" w:hAnsi="微软雅黑" w:cs="Arial" w:hint="eastAsia"/>
          <w:color w:val="444444"/>
          <w:szCs w:val="21"/>
        </w:rPr>
        <w:t>圆制造</w:t>
      </w:r>
      <w:proofErr w:type="gramEnd"/>
      <w:r w:rsidRPr="00EA656E">
        <w:rPr>
          <w:rFonts w:ascii="微软雅黑" w:eastAsia="微软雅黑" w:hAnsi="微软雅黑" w:cs="Arial" w:hint="eastAsia"/>
          <w:color w:val="444444"/>
          <w:szCs w:val="21"/>
        </w:rPr>
        <w:t>服务的最佳管道。</w:t>
      </w:r>
    </w:p>
    <w:p w:rsidR="00E14238" w:rsidRPr="00EA656E" w:rsidRDefault="00E14238" w:rsidP="00E14238">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台积电中国面向国内客户，提供优质的生产、运筹及设计服务，其业务团队的触角已遍布全国。</w:t>
      </w:r>
    </w:p>
    <w:p w:rsidR="00E14238" w:rsidRPr="00EA656E" w:rsidRDefault="00E14238" w:rsidP="00E14238">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台积电中国致力于开拓大陆的晶圆代工市场，增进客户在大陆及全球半导体市场的竞争力。在大陆半导体行业起积极作用，并协助大陆集成电路设计业尽速做实做强，使大陆的集成电路产业链更趋完整。</w:t>
      </w:r>
    </w:p>
    <w:p w:rsidR="00424AFA" w:rsidRPr="00EA656E" w:rsidRDefault="00E14238" w:rsidP="00E14238">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台积电（中国）充分运用大陆的高素质人力资源及产业政策，配合企业良好的运作环境，并与大陆快速发展的电子产品产业链互相帮衬，发挥更大效益。</w:t>
      </w:r>
    </w:p>
    <w:p w:rsidR="00424AFA" w:rsidRPr="00EA656E" w:rsidRDefault="00424AFA" w:rsidP="00424AFA">
      <w:pPr>
        <w:rPr>
          <w:rFonts w:ascii="微软雅黑" w:eastAsia="微软雅黑" w:hAnsi="微软雅黑" w:cs="Arial"/>
          <w:b/>
          <w:bCs/>
          <w:color w:val="FF0000"/>
          <w:sz w:val="28"/>
          <w:szCs w:val="32"/>
          <w:shd w:val="clear" w:color="auto" w:fill="FFFFFF"/>
        </w:rPr>
      </w:pPr>
      <w:r w:rsidRPr="00EA656E">
        <w:rPr>
          <w:rFonts w:ascii="微软雅黑" w:eastAsia="微软雅黑" w:hAnsi="微软雅黑" w:cs="Arial" w:hint="eastAsia"/>
          <w:b/>
          <w:bCs/>
          <w:color w:val="FF0000"/>
          <w:sz w:val="28"/>
          <w:szCs w:val="32"/>
          <w:shd w:val="clear" w:color="auto" w:fill="FFFFFF"/>
        </w:rPr>
        <w:t>暑期工程培训</w:t>
      </w:r>
      <w:proofErr w:type="gramStart"/>
      <w:r w:rsidRPr="00EA656E">
        <w:rPr>
          <w:rFonts w:ascii="微软雅黑" w:eastAsia="微软雅黑" w:hAnsi="微软雅黑" w:cs="Arial" w:hint="eastAsia"/>
          <w:b/>
          <w:bCs/>
          <w:color w:val="FF0000"/>
          <w:sz w:val="28"/>
          <w:szCs w:val="32"/>
          <w:shd w:val="clear" w:color="auto" w:fill="FFFFFF"/>
        </w:rPr>
        <w:t>生项目</w:t>
      </w:r>
      <w:proofErr w:type="gramEnd"/>
      <w:r w:rsidRPr="00EA656E">
        <w:rPr>
          <w:rFonts w:ascii="微软雅黑" w:eastAsia="微软雅黑" w:hAnsi="微软雅黑" w:cs="Arial" w:hint="eastAsia"/>
          <w:b/>
          <w:bCs/>
          <w:color w:val="FF0000"/>
          <w:sz w:val="28"/>
          <w:szCs w:val="32"/>
          <w:shd w:val="clear" w:color="auto" w:fill="FFFFFF"/>
        </w:rPr>
        <w:t>简介</w:t>
      </w:r>
    </w:p>
    <w:p w:rsidR="00424AFA" w:rsidRPr="00EA656E" w:rsidRDefault="00424AFA" w:rsidP="00424AFA">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台积电（中国）有限公司暑期工程培训生项目计划面向优秀的</w:t>
      </w:r>
      <w:r w:rsidRPr="00EA656E">
        <w:rPr>
          <w:rFonts w:ascii="微软雅黑" w:eastAsia="微软雅黑" w:hAnsi="微软雅黑" w:cs="Arial"/>
          <w:color w:val="444444"/>
          <w:szCs w:val="21"/>
        </w:rPr>
        <w:t>201</w:t>
      </w:r>
      <w:r w:rsidR="000756A8" w:rsidRPr="00EA656E">
        <w:rPr>
          <w:rFonts w:ascii="微软雅黑" w:eastAsia="微软雅黑" w:hAnsi="微软雅黑" w:cs="Arial" w:hint="eastAsia"/>
          <w:color w:val="444444"/>
          <w:szCs w:val="21"/>
        </w:rPr>
        <w:t>8</w:t>
      </w:r>
      <w:r w:rsidRPr="00EA656E">
        <w:rPr>
          <w:rFonts w:ascii="微软雅黑" w:eastAsia="微软雅黑" w:hAnsi="微软雅黑" w:cs="Arial" w:hint="eastAsia"/>
          <w:color w:val="444444"/>
          <w:szCs w:val="21"/>
        </w:rPr>
        <w:t>毕业生展开，将</w:t>
      </w:r>
      <w:proofErr w:type="gramStart"/>
      <w:r w:rsidRPr="00EA656E">
        <w:rPr>
          <w:rFonts w:ascii="微软雅黑" w:eastAsia="微软雅黑" w:hAnsi="微软雅黑" w:cs="Arial" w:hint="eastAsia"/>
          <w:color w:val="444444"/>
          <w:szCs w:val="21"/>
        </w:rPr>
        <w:t>带您零距离</w:t>
      </w:r>
      <w:proofErr w:type="gramEnd"/>
      <w:r w:rsidRPr="00EA656E">
        <w:rPr>
          <w:rFonts w:ascii="微软雅黑" w:eastAsia="微软雅黑" w:hAnsi="微软雅黑" w:cs="Arial" w:hint="eastAsia"/>
          <w:color w:val="444444"/>
          <w:szCs w:val="21"/>
        </w:rPr>
        <w:t>接触半导体行业，充分参与一线工程师管理工作，公司会为每位实习生配备一位导师进行指导和帮助。在岗实习期间，需与工程师合作完成实战项目，公司同时提供与高阶主管座谈交流及互动拓展活动，并于实习最后一周就实战项目进行答辩评比。</w:t>
      </w:r>
    </w:p>
    <w:p w:rsidR="00424AFA" w:rsidRPr="00EA656E" w:rsidRDefault="00424AFA" w:rsidP="00424AFA">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我的职</w:t>
      </w:r>
      <w:proofErr w:type="gramStart"/>
      <w:r w:rsidRPr="00EA656E">
        <w:rPr>
          <w:rFonts w:ascii="微软雅黑" w:eastAsia="微软雅黑" w:hAnsi="微软雅黑" w:cs="Arial" w:hint="eastAsia"/>
          <w:color w:val="444444"/>
          <w:szCs w:val="21"/>
        </w:rPr>
        <w:t>涯</w:t>
      </w:r>
      <w:proofErr w:type="gramEnd"/>
      <w:r w:rsidRPr="00EA656E">
        <w:rPr>
          <w:rFonts w:ascii="微软雅黑" w:eastAsia="微软雅黑" w:hAnsi="微软雅黑" w:cs="Arial" w:hint="eastAsia"/>
          <w:color w:val="444444"/>
          <w:szCs w:val="21"/>
        </w:rPr>
        <w:t>，我做主，欢迎志同道合的您</w:t>
      </w:r>
      <w:proofErr w:type="gramStart"/>
      <w:r w:rsidRPr="00EA656E">
        <w:rPr>
          <w:rFonts w:ascii="微软雅黑" w:eastAsia="微软雅黑" w:hAnsi="微软雅黑" w:cs="Arial" w:hint="eastAsia"/>
          <w:color w:val="444444"/>
          <w:szCs w:val="21"/>
        </w:rPr>
        <w:t>申请台</w:t>
      </w:r>
      <w:proofErr w:type="gramEnd"/>
      <w:r w:rsidRPr="00EA656E">
        <w:rPr>
          <w:rFonts w:ascii="微软雅黑" w:eastAsia="微软雅黑" w:hAnsi="微软雅黑" w:cs="Arial" w:hint="eastAsia"/>
          <w:color w:val="444444"/>
          <w:szCs w:val="21"/>
        </w:rPr>
        <w:t>积电暑期工程培训生项目，一起了解半导体的昨天、今天和明天，</w:t>
      </w:r>
      <w:proofErr w:type="gramStart"/>
      <w:r w:rsidRPr="00EA656E">
        <w:rPr>
          <w:rFonts w:ascii="微软雅黑" w:eastAsia="微软雅黑" w:hAnsi="微软雅黑" w:cs="Arial" w:hint="eastAsia"/>
          <w:color w:val="444444"/>
          <w:szCs w:val="21"/>
        </w:rPr>
        <w:t>体验台</w:t>
      </w:r>
      <w:proofErr w:type="gramEnd"/>
      <w:r w:rsidRPr="00EA656E">
        <w:rPr>
          <w:rFonts w:ascii="微软雅黑" w:eastAsia="微软雅黑" w:hAnsi="微软雅黑" w:cs="Arial" w:hint="eastAsia"/>
          <w:color w:val="444444"/>
          <w:szCs w:val="21"/>
        </w:rPr>
        <w:t>积电领先世界的技术与多元化的企业文化，提升专业知识和职业技能！</w:t>
      </w:r>
    </w:p>
    <w:p w:rsidR="00424AFA" w:rsidRPr="00EA656E" w:rsidRDefault="00424AFA" w:rsidP="00424AFA">
      <w:pPr>
        <w:spacing w:line="320" w:lineRule="exact"/>
        <w:ind w:firstLine="420"/>
        <w:rPr>
          <w:rFonts w:ascii="微软雅黑" w:eastAsia="微软雅黑" w:hAnsi="微软雅黑" w:cs="Arial"/>
          <w:color w:val="444444"/>
          <w:szCs w:val="21"/>
        </w:rPr>
      </w:pPr>
    </w:p>
    <w:p w:rsidR="00424AFA" w:rsidRPr="00EA656E" w:rsidRDefault="00424AFA" w:rsidP="00424AFA">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招聘对象：</w:t>
      </w:r>
      <w:r w:rsidRPr="00EA656E">
        <w:rPr>
          <w:rFonts w:ascii="微软雅黑" w:eastAsia="微软雅黑" w:hAnsi="微软雅黑" w:cs="Arial"/>
          <w:color w:val="444444"/>
          <w:szCs w:val="21"/>
        </w:rPr>
        <w:t>201</w:t>
      </w:r>
      <w:r w:rsidR="000756A8" w:rsidRPr="00EA656E">
        <w:rPr>
          <w:rFonts w:ascii="微软雅黑" w:eastAsia="微软雅黑" w:hAnsi="微软雅黑" w:cs="Arial" w:hint="eastAsia"/>
          <w:color w:val="444444"/>
          <w:szCs w:val="21"/>
        </w:rPr>
        <w:t>8</w:t>
      </w:r>
      <w:r w:rsidRPr="00EA656E">
        <w:rPr>
          <w:rFonts w:ascii="微软雅黑" w:eastAsia="微软雅黑" w:hAnsi="微软雅黑" w:cs="Arial" w:hint="eastAsia"/>
          <w:color w:val="444444"/>
          <w:szCs w:val="21"/>
        </w:rPr>
        <w:t>毕业本科及研究生，有志在半导体领域发展的应届毕业生。</w:t>
      </w:r>
    </w:p>
    <w:p w:rsidR="00424AFA" w:rsidRPr="00EA656E" w:rsidRDefault="00424AFA" w:rsidP="00935A5E">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招聘职位：制程（工艺）整合/制程（工艺）/设备</w:t>
      </w:r>
      <w:r w:rsidR="00935A5E" w:rsidRPr="00EA656E">
        <w:rPr>
          <w:rFonts w:ascii="微软雅黑" w:eastAsia="微软雅黑" w:hAnsi="微软雅黑" w:cs="Arial" w:hint="eastAsia"/>
          <w:color w:val="444444"/>
          <w:szCs w:val="21"/>
        </w:rPr>
        <w:t>/厂务/资讯/营运企划工程师</w:t>
      </w:r>
      <w:r w:rsidR="008249B3" w:rsidRPr="00EA656E">
        <w:rPr>
          <w:rFonts w:ascii="微软雅黑" w:eastAsia="微软雅黑" w:hAnsi="微软雅黑" w:cs="Arial" w:hint="eastAsia"/>
          <w:color w:val="444444"/>
          <w:szCs w:val="21"/>
        </w:rPr>
        <w:t>、</w:t>
      </w:r>
      <w:r w:rsidR="00935A5E" w:rsidRPr="00EA656E">
        <w:rPr>
          <w:rFonts w:ascii="微软雅黑" w:eastAsia="微软雅黑" w:hAnsi="微软雅黑" w:cs="Arial" w:hint="eastAsia"/>
          <w:color w:val="444444"/>
          <w:szCs w:val="21"/>
        </w:rPr>
        <w:t>制造部课长</w:t>
      </w:r>
      <w:r w:rsidR="008249B3" w:rsidRPr="00EA656E">
        <w:rPr>
          <w:rFonts w:ascii="微软雅黑" w:eastAsia="微软雅黑" w:hAnsi="微软雅黑" w:cs="Arial" w:hint="eastAsia"/>
          <w:color w:val="444444"/>
          <w:szCs w:val="21"/>
        </w:rPr>
        <w:t>、</w:t>
      </w:r>
      <w:r w:rsidR="00935A5E" w:rsidRPr="00EA656E">
        <w:rPr>
          <w:rFonts w:ascii="微软雅黑" w:eastAsia="微软雅黑" w:hAnsi="微软雅黑" w:cs="Arial" w:hint="eastAsia"/>
          <w:color w:val="444444"/>
          <w:szCs w:val="21"/>
        </w:rPr>
        <w:t>财务</w:t>
      </w:r>
    </w:p>
    <w:p w:rsidR="002F1811" w:rsidRPr="00EA656E" w:rsidRDefault="00424AFA" w:rsidP="00EA656E">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实习时间：</w:t>
      </w:r>
      <w:r w:rsidRPr="00EA656E">
        <w:rPr>
          <w:rFonts w:ascii="微软雅黑" w:eastAsia="微软雅黑" w:hAnsi="微软雅黑" w:cs="Arial"/>
          <w:color w:val="444444"/>
          <w:szCs w:val="21"/>
        </w:rPr>
        <w:t>201</w:t>
      </w:r>
      <w:r w:rsidR="000756A8" w:rsidRPr="00EA656E">
        <w:rPr>
          <w:rFonts w:ascii="微软雅黑" w:eastAsia="微软雅黑" w:hAnsi="微软雅黑" w:cs="Arial" w:hint="eastAsia"/>
          <w:color w:val="444444"/>
          <w:szCs w:val="21"/>
        </w:rPr>
        <w:t>7</w:t>
      </w:r>
      <w:r w:rsidRPr="00EA656E">
        <w:rPr>
          <w:rFonts w:ascii="微软雅黑" w:eastAsia="微软雅黑" w:hAnsi="微软雅黑" w:cs="Arial" w:hint="eastAsia"/>
          <w:color w:val="444444"/>
          <w:szCs w:val="21"/>
        </w:rPr>
        <w:t>年</w:t>
      </w:r>
      <w:r w:rsidRPr="00EA656E">
        <w:rPr>
          <w:rFonts w:ascii="微软雅黑" w:eastAsia="微软雅黑" w:hAnsi="微软雅黑" w:cs="Arial"/>
          <w:color w:val="444444"/>
          <w:szCs w:val="21"/>
        </w:rPr>
        <w:t>7</w:t>
      </w:r>
      <w:r w:rsidRPr="00EA656E">
        <w:rPr>
          <w:rFonts w:ascii="微软雅黑" w:eastAsia="微软雅黑" w:hAnsi="微软雅黑" w:cs="Arial" w:hint="eastAsia"/>
          <w:color w:val="444444"/>
          <w:szCs w:val="21"/>
        </w:rPr>
        <w:t>月</w:t>
      </w:r>
      <w:r w:rsidR="000756A8" w:rsidRPr="00EA656E">
        <w:rPr>
          <w:rFonts w:ascii="微软雅黑" w:eastAsia="微软雅黑" w:hAnsi="微软雅黑" w:cs="Arial" w:hint="eastAsia"/>
          <w:color w:val="444444"/>
          <w:szCs w:val="21"/>
        </w:rPr>
        <w:t>3</w:t>
      </w:r>
      <w:r w:rsidRPr="00EA656E">
        <w:rPr>
          <w:rFonts w:ascii="微软雅黑" w:eastAsia="微软雅黑" w:hAnsi="微软雅黑" w:cs="Arial" w:hint="eastAsia"/>
          <w:color w:val="444444"/>
          <w:szCs w:val="21"/>
        </w:rPr>
        <w:t>日</w:t>
      </w:r>
      <w:r w:rsidRPr="00EA656E">
        <w:rPr>
          <w:rFonts w:ascii="微软雅黑" w:eastAsia="微软雅黑" w:hAnsi="微软雅黑" w:cs="Arial"/>
          <w:color w:val="444444"/>
          <w:szCs w:val="21"/>
        </w:rPr>
        <w:t xml:space="preserve">— </w:t>
      </w:r>
      <w:r w:rsidR="000756A8" w:rsidRPr="00EA656E">
        <w:rPr>
          <w:rFonts w:ascii="微软雅黑" w:eastAsia="微软雅黑" w:hAnsi="微软雅黑" w:cs="Arial" w:hint="eastAsia"/>
          <w:color w:val="444444"/>
          <w:szCs w:val="21"/>
        </w:rPr>
        <w:t>2017年</w:t>
      </w:r>
      <w:r w:rsidRPr="00EA656E">
        <w:rPr>
          <w:rFonts w:ascii="微软雅黑" w:eastAsia="微软雅黑" w:hAnsi="微软雅黑" w:cs="Arial"/>
          <w:color w:val="444444"/>
          <w:szCs w:val="21"/>
        </w:rPr>
        <w:t>8</w:t>
      </w:r>
      <w:r w:rsidRPr="00EA656E">
        <w:rPr>
          <w:rFonts w:ascii="微软雅黑" w:eastAsia="微软雅黑" w:hAnsi="微软雅黑" w:cs="Arial" w:hint="eastAsia"/>
          <w:color w:val="444444"/>
          <w:szCs w:val="21"/>
        </w:rPr>
        <w:t>月</w:t>
      </w:r>
      <w:r w:rsidR="00DA0C31" w:rsidRPr="00EA656E">
        <w:rPr>
          <w:rFonts w:ascii="微软雅黑" w:eastAsia="微软雅黑" w:hAnsi="微软雅黑" w:cs="Arial"/>
          <w:color w:val="444444"/>
          <w:szCs w:val="21"/>
        </w:rPr>
        <w:t>3</w:t>
      </w:r>
      <w:r w:rsidR="00DA0C31" w:rsidRPr="00EA656E">
        <w:rPr>
          <w:rFonts w:ascii="微软雅黑" w:eastAsia="微软雅黑" w:hAnsi="微软雅黑" w:cs="Arial" w:hint="eastAsia"/>
          <w:color w:val="444444"/>
          <w:szCs w:val="21"/>
        </w:rPr>
        <w:t>1</w:t>
      </w:r>
      <w:r w:rsidRPr="00EA656E">
        <w:rPr>
          <w:rFonts w:ascii="微软雅黑" w:eastAsia="微软雅黑" w:hAnsi="微软雅黑" w:cs="Arial" w:hint="eastAsia"/>
          <w:color w:val="444444"/>
          <w:szCs w:val="21"/>
        </w:rPr>
        <w:t>日</w:t>
      </w:r>
    </w:p>
    <w:p w:rsidR="00424AFA" w:rsidRPr="00EA656E" w:rsidRDefault="0052756E" w:rsidP="00615558">
      <w:pPr>
        <w:rPr>
          <w:rFonts w:ascii="微软雅黑" w:eastAsia="微软雅黑" w:hAnsi="微软雅黑" w:cs="Arial"/>
          <w:b/>
          <w:bCs/>
          <w:color w:val="FF0000"/>
          <w:sz w:val="32"/>
          <w:szCs w:val="32"/>
          <w:shd w:val="clear" w:color="auto" w:fill="FFFFFF"/>
        </w:rPr>
      </w:pPr>
      <w:r w:rsidRPr="00EA656E">
        <w:rPr>
          <w:rFonts w:ascii="微软雅黑" w:eastAsia="微软雅黑" w:hAnsi="微软雅黑" w:cs="Arial" w:hint="eastAsia"/>
          <w:b/>
          <w:bCs/>
          <w:color w:val="FF0000"/>
          <w:sz w:val="32"/>
          <w:szCs w:val="32"/>
          <w:shd w:val="clear" w:color="auto" w:fill="FFFFFF"/>
        </w:rPr>
        <w:t>招募</w:t>
      </w:r>
      <w:r w:rsidR="00615558" w:rsidRPr="00EA656E">
        <w:rPr>
          <w:rFonts w:ascii="微软雅黑" w:eastAsia="微软雅黑" w:hAnsi="微软雅黑" w:cs="Arial" w:hint="eastAsia"/>
          <w:b/>
          <w:bCs/>
          <w:color w:val="FF0000"/>
          <w:sz w:val="32"/>
          <w:szCs w:val="32"/>
          <w:shd w:val="clear" w:color="auto" w:fill="FFFFFF"/>
        </w:rPr>
        <w:t>安排：</w:t>
      </w:r>
    </w:p>
    <w:p w:rsidR="00DA0C31" w:rsidRPr="00EA656E" w:rsidRDefault="00DA0C31" w:rsidP="00DA0C31">
      <w:pPr>
        <w:autoSpaceDE w:val="0"/>
        <w:autoSpaceDN w:val="0"/>
        <w:adjustRightInd w:val="0"/>
        <w:spacing w:before="240"/>
        <w:rPr>
          <w:rFonts w:ascii="微软雅黑" w:eastAsia="微软雅黑" w:hAnsi="微软雅黑" w:cs="微软雅黑"/>
          <w:b/>
          <w:bCs/>
          <w:color w:val="000000"/>
          <w:kern w:val="0"/>
          <w:sz w:val="24"/>
          <w:szCs w:val="24"/>
        </w:rPr>
      </w:pPr>
      <w:r w:rsidRPr="00EA656E">
        <w:rPr>
          <w:rFonts w:ascii="微软雅黑" w:eastAsia="微软雅黑" w:hAnsi="微软雅黑" w:cs="微软雅黑" w:hint="eastAsia"/>
          <w:b/>
          <w:bCs/>
          <w:color w:val="000000"/>
          <w:kern w:val="0"/>
          <w:sz w:val="24"/>
          <w:szCs w:val="24"/>
        </w:rPr>
        <w:t>招募流程：</w:t>
      </w:r>
    </w:p>
    <w:p w:rsidR="00DA0C31" w:rsidRPr="00EA656E" w:rsidRDefault="00DA0C31" w:rsidP="00DA0C31">
      <w:pPr>
        <w:rPr>
          <w:rFonts w:ascii="微软雅黑" w:eastAsia="微软雅黑" w:hAnsi="微软雅黑" w:cs="Arial"/>
          <w:b/>
          <w:color w:val="444444"/>
          <w:sz w:val="22"/>
          <w:szCs w:val="21"/>
        </w:rPr>
      </w:pPr>
      <w:proofErr w:type="gramStart"/>
      <w:r w:rsidRPr="00EA656E">
        <w:rPr>
          <w:rFonts w:ascii="微软雅黑" w:eastAsia="微软雅黑" w:hAnsi="微软雅黑" w:cs="Arial" w:hint="eastAsia"/>
          <w:b/>
          <w:color w:val="444444"/>
          <w:sz w:val="22"/>
          <w:szCs w:val="21"/>
        </w:rPr>
        <w:t>网申——</w:t>
      </w:r>
      <w:proofErr w:type="gramEnd"/>
      <w:r w:rsidR="000756A8" w:rsidRPr="00EA656E">
        <w:rPr>
          <w:rFonts w:ascii="微软雅黑" w:eastAsia="微软雅黑" w:hAnsi="微软雅黑" w:cs="Arial" w:hint="eastAsia"/>
          <w:b/>
          <w:color w:val="444444"/>
          <w:sz w:val="22"/>
          <w:szCs w:val="21"/>
        </w:rPr>
        <w:t>宣讲会——</w:t>
      </w:r>
      <w:r w:rsidR="00E14238" w:rsidRPr="00EA656E">
        <w:rPr>
          <w:rFonts w:ascii="微软雅黑" w:eastAsia="微软雅黑" w:hAnsi="微软雅黑" w:cs="Arial" w:hint="eastAsia"/>
          <w:b/>
          <w:color w:val="444444"/>
          <w:sz w:val="22"/>
          <w:szCs w:val="21"/>
        </w:rPr>
        <w:t>视频或现场</w:t>
      </w:r>
      <w:r w:rsidRPr="00EA656E">
        <w:rPr>
          <w:rFonts w:ascii="微软雅黑" w:eastAsia="微软雅黑" w:hAnsi="微软雅黑" w:cs="Arial" w:hint="eastAsia"/>
          <w:b/>
          <w:color w:val="444444"/>
          <w:sz w:val="22"/>
          <w:szCs w:val="21"/>
        </w:rPr>
        <w:t>面试——录用通知——加入台积</w:t>
      </w:r>
    </w:p>
    <w:p w:rsidR="00DA0C31" w:rsidRPr="00EA656E" w:rsidRDefault="00DA0C31" w:rsidP="00DA0C31">
      <w:pPr>
        <w:spacing w:line="40" w:lineRule="atLeast"/>
        <w:rPr>
          <w:rFonts w:ascii="微软雅黑" w:eastAsia="微软雅黑" w:hAnsi="微软雅黑" w:cs="Arial"/>
          <w:b/>
          <w:color w:val="444444"/>
          <w:sz w:val="22"/>
          <w:szCs w:val="21"/>
        </w:rPr>
      </w:pPr>
      <w:r w:rsidRPr="00EA656E">
        <w:rPr>
          <w:rFonts w:ascii="微软雅黑" w:eastAsia="微软雅黑" w:hAnsi="微软雅黑" w:cs="Arial" w:hint="eastAsia"/>
          <w:b/>
          <w:color w:val="444444"/>
          <w:sz w:val="22"/>
          <w:szCs w:val="21"/>
        </w:rPr>
        <w:t xml:space="preserve">网申时间: </w:t>
      </w:r>
      <w:r w:rsidR="00FF3E14" w:rsidRPr="00EA656E">
        <w:rPr>
          <w:rFonts w:ascii="微软雅黑" w:eastAsia="微软雅黑" w:hAnsi="微软雅黑" w:cs="Arial" w:hint="eastAsia"/>
          <w:b/>
          <w:color w:val="444444"/>
          <w:sz w:val="22"/>
          <w:szCs w:val="21"/>
        </w:rPr>
        <w:t>2016/</w:t>
      </w:r>
      <w:r w:rsidR="000756A8" w:rsidRPr="00EA656E">
        <w:rPr>
          <w:rFonts w:ascii="微软雅黑" w:eastAsia="微软雅黑" w:hAnsi="微软雅黑" w:cs="Arial" w:hint="eastAsia"/>
          <w:b/>
          <w:color w:val="444444"/>
          <w:sz w:val="22"/>
          <w:szCs w:val="21"/>
        </w:rPr>
        <w:t>2/20起</w:t>
      </w:r>
    </w:p>
    <w:p w:rsidR="00FF3E14" w:rsidRPr="00EA656E" w:rsidRDefault="00FF3E14" w:rsidP="00FF3E14">
      <w:pPr>
        <w:widowControl w:val="0"/>
        <w:autoSpaceDE w:val="0"/>
        <w:autoSpaceDN w:val="0"/>
        <w:adjustRightInd w:val="0"/>
        <w:jc w:val="both"/>
        <w:rPr>
          <w:rFonts w:ascii="微软雅黑" w:eastAsia="微软雅黑" w:hAnsi="微软雅黑" w:cs="Arial"/>
          <w:b/>
          <w:color w:val="0000FF"/>
          <w:sz w:val="22"/>
          <w:szCs w:val="21"/>
        </w:rPr>
      </w:pPr>
      <w:proofErr w:type="gramStart"/>
      <w:r w:rsidRPr="00EA656E">
        <w:rPr>
          <w:rFonts w:ascii="微软雅黑" w:eastAsia="微软雅黑" w:hAnsi="微软雅黑" w:cs="Arial" w:hint="eastAsia"/>
          <w:b/>
          <w:color w:val="444444"/>
          <w:sz w:val="22"/>
          <w:szCs w:val="21"/>
        </w:rPr>
        <w:t>网申地址</w:t>
      </w:r>
      <w:proofErr w:type="gramEnd"/>
      <w:r w:rsidRPr="00EA656E">
        <w:rPr>
          <w:rFonts w:ascii="微软雅黑" w:eastAsia="微软雅黑" w:hAnsi="微软雅黑" w:cs="Arial" w:hint="eastAsia"/>
          <w:b/>
          <w:color w:val="444444"/>
          <w:sz w:val="22"/>
          <w:szCs w:val="21"/>
        </w:rPr>
        <w:t>:</w:t>
      </w:r>
      <w:r w:rsidRPr="00EA656E">
        <w:rPr>
          <w:rFonts w:ascii="微软雅黑" w:eastAsia="微软雅黑" w:hAnsi="微软雅黑" w:cs="Arial"/>
          <w:b/>
          <w:color w:val="0000FF"/>
          <w:sz w:val="22"/>
          <w:szCs w:val="21"/>
        </w:rPr>
        <w:t>http://</w:t>
      </w:r>
      <w:r w:rsidRPr="00EA656E">
        <w:rPr>
          <w:rFonts w:ascii="微软雅黑" w:eastAsia="微软雅黑" w:hAnsi="微软雅黑" w:cs="Arial" w:hint="eastAsia"/>
          <w:b/>
          <w:color w:val="0000FF"/>
          <w:sz w:val="22"/>
          <w:szCs w:val="21"/>
        </w:rPr>
        <w:t>campus</w:t>
      </w:r>
      <w:r w:rsidRPr="00EA656E">
        <w:rPr>
          <w:rFonts w:ascii="微软雅黑" w:eastAsia="微软雅黑" w:hAnsi="微软雅黑" w:cs="Arial"/>
          <w:b/>
          <w:color w:val="0000FF"/>
          <w:sz w:val="22"/>
          <w:szCs w:val="21"/>
        </w:rPr>
        <w:t>.51job.com/</w:t>
      </w:r>
      <w:proofErr w:type="spellStart"/>
      <w:r w:rsidRPr="00EA656E">
        <w:rPr>
          <w:rFonts w:ascii="微软雅黑" w:eastAsia="微软雅黑" w:hAnsi="微软雅黑" w:cs="Arial" w:hint="eastAsia"/>
          <w:b/>
          <w:color w:val="0000FF"/>
          <w:sz w:val="22"/>
          <w:szCs w:val="21"/>
        </w:rPr>
        <w:t>tsmc</w:t>
      </w:r>
      <w:proofErr w:type="spellEnd"/>
    </w:p>
    <w:p w:rsidR="00987513" w:rsidRPr="00EA656E" w:rsidRDefault="00987513" w:rsidP="00622519">
      <w:pPr>
        <w:spacing w:line="320" w:lineRule="exact"/>
        <w:rPr>
          <w:rFonts w:ascii="微软雅黑" w:eastAsia="微软雅黑" w:hAnsi="微软雅黑" w:cs="Arial"/>
          <w:color w:val="444444"/>
          <w:szCs w:val="21"/>
        </w:rPr>
      </w:pPr>
    </w:p>
    <w:p w:rsidR="00987513" w:rsidRPr="00EA656E" w:rsidRDefault="00987513" w:rsidP="00987513">
      <w:pPr>
        <w:rPr>
          <w:rFonts w:ascii="微软雅黑" w:eastAsia="微软雅黑" w:hAnsi="微软雅黑" w:cs="Arial"/>
          <w:b/>
          <w:bCs/>
          <w:color w:val="FF0000"/>
          <w:sz w:val="32"/>
          <w:szCs w:val="32"/>
          <w:shd w:val="clear" w:color="auto" w:fill="FFFFFF"/>
        </w:rPr>
      </w:pPr>
      <w:r w:rsidRPr="00EA656E">
        <w:rPr>
          <w:rFonts w:ascii="微软雅黑" w:eastAsia="微软雅黑" w:hAnsi="微软雅黑" w:cs="Arial" w:hint="eastAsia"/>
          <w:b/>
          <w:bCs/>
          <w:color w:val="FF0000"/>
          <w:sz w:val="32"/>
          <w:szCs w:val="32"/>
          <w:shd w:val="clear" w:color="auto" w:fill="FFFFFF"/>
        </w:rPr>
        <w:t>申请职位</w:t>
      </w:r>
    </w:p>
    <w:p w:rsidR="00FB7605" w:rsidRPr="00EA656E" w:rsidRDefault="00FB7605" w:rsidP="00FB7605">
      <w:pPr>
        <w:numPr>
          <w:ilvl w:val="0"/>
          <w:numId w:val="8"/>
        </w:numPr>
        <w:spacing w:line="320" w:lineRule="exact"/>
        <w:rPr>
          <w:rFonts w:ascii="微软雅黑" w:eastAsia="微软雅黑" w:hAnsi="微软雅黑" w:cs="Arial"/>
          <w:b/>
          <w:color w:val="FF0000"/>
          <w:sz w:val="22"/>
          <w:szCs w:val="21"/>
        </w:rPr>
      </w:pPr>
      <w:r w:rsidRPr="00EA656E">
        <w:rPr>
          <w:rFonts w:ascii="微软雅黑" w:eastAsia="微软雅黑" w:hAnsi="微软雅黑" w:cs="Arial" w:hint="eastAsia"/>
          <w:b/>
          <w:color w:val="FF0000"/>
          <w:sz w:val="22"/>
          <w:szCs w:val="21"/>
        </w:rPr>
        <w:t>设备工程师</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What we do</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设备工程师是半导体设备的医生，负责维护、保养、并解决机台发生的问题与提升机台的良率，除了例行工作之外，也需要执行并计划与设备改良有关的项目。</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 xml:space="preserve">Who we work with </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设备供货商\技术员\制程工程师\</w:t>
      </w:r>
      <w:proofErr w:type="gramStart"/>
      <w:r w:rsidRPr="00EA656E">
        <w:rPr>
          <w:rFonts w:ascii="微软雅黑" w:eastAsia="微软雅黑" w:hAnsi="微软雅黑" w:cs="Arial" w:hint="eastAsia"/>
          <w:color w:val="444444"/>
          <w:sz w:val="22"/>
          <w:szCs w:val="21"/>
        </w:rPr>
        <w:t>制程整合</w:t>
      </w:r>
      <w:proofErr w:type="gramEnd"/>
      <w:r w:rsidRPr="00EA656E">
        <w:rPr>
          <w:rFonts w:ascii="微软雅黑" w:eastAsia="微软雅黑" w:hAnsi="微软雅黑" w:cs="Arial" w:hint="eastAsia"/>
          <w:color w:val="444444"/>
          <w:sz w:val="22"/>
          <w:szCs w:val="21"/>
        </w:rPr>
        <w:t>工程师</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Who we look for</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1.设备工程师通常都具有责任感、抗压性、沟通技巧与团队合作的能力，创新的解决问题方式与乐观正向的人格特质更能让你成为一名优秀的设备工程师。</w:t>
      </w:r>
    </w:p>
    <w:p w:rsidR="00FB7605"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2.欢迎具有</w:t>
      </w:r>
      <w:r w:rsidRPr="00EA656E">
        <w:rPr>
          <w:rFonts w:ascii="微软雅黑" w:eastAsia="微软雅黑" w:hAnsi="微软雅黑" w:cs="Arial" w:hint="eastAsia"/>
          <w:b/>
          <w:color w:val="FF0000"/>
          <w:sz w:val="22"/>
          <w:szCs w:val="21"/>
        </w:rPr>
        <w:t>机械制造及自动化，机电一体化</w:t>
      </w:r>
      <w:r w:rsidRPr="00EA656E">
        <w:rPr>
          <w:rFonts w:ascii="微软雅黑" w:eastAsia="微软雅黑" w:hAnsi="微软雅黑" w:cs="Arial" w:hint="eastAsia"/>
          <w:color w:val="444444"/>
          <w:sz w:val="22"/>
          <w:szCs w:val="21"/>
        </w:rPr>
        <w:t>等相关领域知识的</w:t>
      </w:r>
      <w:r w:rsidRPr="00EA656E">
        <w:rPr>
          <w:rFonts w:ascii="微软雅黑" w:eastAsia="微软雅黑" w:hAnsi="微软雅黑" w:cs="Arial" w:hint="eastAsia"/>
          <w:b/>
          <w:color w:val="FF0000"/>
          <w:sz w:val="22"/>
          <w:szCs w:val="21"/>
        </w:rPr>
        <w:t>本科含以上</w:t>
      </w:r>
      <w:r w:rsidRPr="00EA656E">
        <w:rPr>
          <w:rFonts w:ascii="微软雅黑" w:eastAsia="微软雅黑" w:hAnsi="微软雅黑" w:cs="Arial" w:hint="eastAsia"/>
          <w:color w:val="444444"/>
          <w:sz w:val="22"/>
          <w:szCs w:val="21"/>
        </w:rPr>
        <w:t>优秀应征者加入我们。</w:t>
      </w:r>
    </w:p>
    <w:p w:rsidR="00EA656E" w:rsidRPr="00EA656E" w:rsidRDefault="00EA656E" w:rsidP="00FB7605">
      <w:pPr>
        <w:spacing w:line="320" w:lineRule="exact"/>
        <w:rPr>
          <w:rFonts w:ascii="微软雅黑" w:eastAsia="微软雅黑" w:hAnsi="微软雅黑" w:cs="Arial"/>
          <w:color w:val="444444"/>
          <w:sz w:val="22"/>
          <w:szCs w:val="21"/>
        </w:rPr>
      </w:pPr>
    </w:p>
    <w:p w:rsidR="00FB7605" w:rsidRPr="00EA656E" w:rsidRDefault="00FB7605" w:rsidP="00FB7605">
      <w:pPr>
        <w:numPr>
          <w:ilvl w:val="0"/>
          <w:numId w:val="8"/>
        </w:numPr>
        <w:spacing w:line="320" w:lineRule="exact"/>
        <w:rPr>
          <w:rFonts w:ascii="微软雅黑" w:eastAsia="微软雅黑" w:hAnsi="微软雅黑" w:cs="Arial"/>
          <w:b/>
          <w:color w:val="FF0000"/>
          <w:sz w:val="22"/>
          <w:szCs w:val="21"/>
        </w:rPr>
      </w:pPr>
      <w:r w:rsidRPr="00EA656E">
        <w:rPr>
          <w:rFonts w:ascii="微软雅黑" w:eastAsia="微软雅黑" w:hAnsi="微软雅黑" w:cs="Arial" w:hint="eastAsia"/>
          <w:b/>
          <w:color w:val="FF0000"/>
          <w:sz w:val="22"/>
          <w:szCs w:val="21"/>
        </w:rPr>
        <w:t>制程工程师</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What we do</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制程工程师藉由参数的调整与设定将</w:t>
      </w:r>
      <w:proofErr w:type="gramStart"/>
      <w:r w:rsidRPr="00EA656E">
        <w:rPr>
          <w:rFonts w:ascii="微软雅黑" w:eastAsia="微软雅黑" w:hAnsi="微软雅黑" w:cs="Arial" w:hint="eastAsia"/>
          <w:color w:val="444444"/>
          <w:sz w:val="22"/>
          <w:szCs w:val="21"/>
        </w:rPr>
        <w:t>产品制程的</w:t>
      </w:r>
      <w:proofErr w:type="gramEnd"/>
      <w:r w:rsidRPr="00EA656E">
        <w:rPr>
          <w:rFonts w:ascii="微软雅黑" w:eastAsia="微软雅黑" w:hAnsi="微软雅黑" w:cs="Arial" w:hint="eastAsia"/>
          <w:color w:val="444444"/>
          <w:sz w:val="22"/>
          <w:szCs w:val="21"/>
        </w:rPr>
        <w:t>变异可能性减低到最小，并尽力提高产品的良率，主要的工作职责可分为以下两个大类：</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1. 在线问题处理: 解决</w:t>
      </w:r>
      <w:proofErr w:type="gramStart"/>
      <w:r w:rsidRPr="00EA656E">
        <w:rPr>
          <w:rFonts w:ascii="微软雅黑" w:eastAsia="微软雅黑" w:hAnsi="微软雅黑" w:cs="Arial" w:hint="eastAsia"/>
          <w:color w:val="444444"/>
          <w:sz w:val="22"/>
          <w:szCs w:val="21"/>
        </w:rPr>
        <w:t>在线制程问题</w:t>
      </w:r>
      <w:proofErr w:type="gramEnd"/>
      <w:r w:rsidRPr="00EA656E">
        <w:rPr>
          <w:rFonts w:ascii="微软雅黑" w:eastAsia="微软雅黑" w:hAnsi="微软雅黑" w:cs="Arial" w:hint="eastAsia"/>
          <w:color w:val="444444"/>
          <w:sz w:val="22"/>
          <w:szCs w:val="21"/>
        </w:rPr>
        <w:t xml:space="preserve">，确保流程的顺畅，协助新制程导入与技术转移。 </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2.</w:t>
      </w:r>
      <w:proofErr w:type="gramStart"/>
      <w:r w:rsidRPr="00EA656E">
        <w:rPr>
          <w:rFonts w:ascii="微软雅黑" w:eastAsia="微软雅黑" w:hAnsi="微软雅黑" w:cs="Arial" w:hint="eastAsia"/>
          <w:color w:val="444444"/>
          <w:sz w:val="22"/>
          <w:szCs w:val="21"/>
        </w:rPr>
        <w:t>制程改善</w:t>
      </w:r>
      <w:proofErr w:type="gramEnd"/>
      <w:r w:rsidRPr="00EA656E">
        <w:rPr>
          <w:rFonts w:ascii="微软雅黑" w:eastAsia="微软雅黑" w:hAnsi="微软雅黑" w:cs="Arial" w:hint="eastAsia"/>
          <w:color w:val="444444"/>
          <w:sz w:val="22"/>
          <w:szCs w:val="21"/>
        </w:rPr>
        <w:t>项目: 计划并执行改进</w:t>
      </w:r>
      <w:proofErr w:type="gramStart"/>
      <w:r w:rsidRPr="00EA656E">
        <w:rPr>
          <w:rFonts w:ascii="微软雅黑" w:eastAsia="微软雅黑" w:hAnsi="微软雅黑" w:cs="Arial" w:hint="eastAsia"/>
          <w:color w:val="444444"/>
          <w:sz w:val="22"/>
          <w:szCs w:val="21"/>
        </w:rPr>
        <w:t>制程良</w:t>
      </w:r>
      <w:proofErr w:type="gramEnd"/>
      <w:r w:rsidRPr="00EA656E">
        <w:rPr>
          <w:rFonts w:ascii="微软雅黑" w:eastAsia="微软雅黑" w:hAnsi="微软雅黑" w:cs="Arial" w:hint="eastAsia"/>
          <w:color w:val="444444"/>
          <w:sz w:val="22"/>
          <w:szCs w:val="21"/>
        </w:rPr>
        <w:t>率与降低制造成本的项目</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 xml:space="preserve">Who we work with </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设备工程师\</w:t>
      </w:r>
      <w:proofErr w:type="gramStart"/>
      <w:r w:rsidRPr="00EA656E">
        <w:rPr>
          <w:rFonts w:ascii="微软雅黑" w:eastAsia="微软雅黑" w:hAnsi="微软雅黑" w:cs="Arial" w:hint="eastAsia"/>
          <w:color w:val="444444"/>
          <w:sz w:val="22"/>
          <w:szCs w:val="21"/>
        </w:rPr>
        <w:t>制程整合</w:t>
      </w:r>
      <w:proofErr w:type="gramEnd"/>
      <w:r w:rsidRPr="00EA656E">
        <w:rPr>
          <w:rFonts w:ascii="微软雅黑" w:eastAsia="微软雅黑" w:hAnsi="微软雅黑" w:cs="Arial" w:hint="eastAsia"/>
          <w:color w:val="444444"/>
          <w:sz w:val="22"/>
          <w:szCs w:val="21"/>
        </w:rPr>
        <w:t>工程师\产品工程师\技术员</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Who we look for</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1.制程工程师常需要与各部门的工程师合作，需要良好的中英文沟通能力与团队合作技巧；逻辑思考及问题解决的能力也是制程工程师重要的特质。</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2.欢迎具有</w:t>
      </w:r>
      <w:r w:rsidRPr="00EA656E">
        <w:rPr>
          <w:rFonts w:ascii="微软雅黑" w:eastAsia="微软雅黑" w:hAnsi="微软雅黑" w:cs="Arial" w:hint="eastAsia"/>
          <w:b/>
          <w:color w:val="FF0000"/>
          <w:sz w:val="22"/>
          <w:szCs w:val="21"/>
        </w:rPr>
        <w:t>材料、电子、化学、物理、光学</w:t>
      </w:r>
      <w:r w:rsidRPr="00EA656E">
        <w:rPr>
          <w:rFonts w:ascii="微软雅黑" w:eastAsia="微软雅黑" w:hAnsi="微软雅黑" w:cs="Arial" w:hint="eastAsia"/>
          <w:color w:val="444444"/>
          <w:sz w:val="22"/>
          <w:szCs w:val="21"/>
        </w:rPr>
        <w:t>等相关领域知识的</w:t>
      </w:r>
      <w:r w:rsidRPr="00EA656E">
        <w:rPr>
          <w:rFonts w:ascii="微软雅黑" w:eastAsia="微软雅黑" w:hAnsi="微软雅黑" w:cs="Arial" w:hint="eastAsia"/>
          <w:b/>
          <w:color w:val="FF0000"/>
          <w:sz w:val="22"/>
          <w:szCs w:val="21"/>
        </w:rPr>
        <w:t>本科含以上</w:t>
      </w:r>
      <w:r w:rsidRPr="00EA656E">
        <w:rPr>
          <w:rFonts w:ascii="微软雅黑" w:eastAsia="微软雅黑" w:hAnsi="微软雅黑" w:cs="Arial" w:hint="eastAsia"/>
          <w:color w:val="444444"/>
          <w:sz w:val="22"/>
          <w:szCs w:val="21"/>
        </w:rPr>
        <w:t>优秀应征者加入我们。</w:t>
      </w:r>
    </w:p>
    <w:p w:rsidR="00FB7605" w:rsidRPr="00EA656E" w:rsidRDefault="00FB7605" w:rsidP="00FB7605">
      <w:pPr>
        <w:spacing w:line="320" w:lineRule="exact"/>
        <w:rPr>
          <w:rFonts w:ascii="微软雅黑" w:eastAsia="微软雅黑" w:hAnsi="微软雅黑" w:cs="Arial"/>
          <w:color w:val="444444"/>
          <w:sz w:val="22"/>
          <w:szCs w:val="21"/>
        </w:rPr>
      </w:pPr>
    </w:p>
    <w:p w:rsidR="00FB7605" w:rsidRPr="00EA656E" w:rsidRDefault="00FB7605" w:rsidP="00FB7605">
      <w:pPr>
        <w:numPr>
          <w:ilvl w:val="0"/>
          <w:numId w:val="8"/>
        </w:numPr>
        <w:spacing w:line="320" w:lineRule="exact"/>
        <w:rPr>
          <w:rFonts w:ascii="微软雅黑" w:eastAsia="微软雅黑" w:hAnsi="微软雅黑" w:cs="Arial"/>
          <w:b/>
          <w:color w:val="FF0000"/>
          <w:sz w:val="22"/>
          <w:szCs w:val="21"/>
        </w:rPr>
      </w:pPr>
      <w:proofErr w:type="gramStart"/>
      <w:r w:rsidRPr="00EA656E">
        <w:rPr>
          <w:rFonts w:ascii="微软雅黑" w:eastAsia="微软雅黑" w:hAnsi="微软雅黑" w:cs="Arial" w:hint="eastAsia"/>
          <w:b/>
          <w:color w:val="FF0000"/>
          <w:sz w:val="22"/>
          <w:szCs w:val="21"/>
        </w:rPr>
        <w:t>制程整合</w:t>
      </w:r>
      <w:proofErr w:type="gramEnd"/>
      <w:r w:rsidRPr="00EA656E">
        <w:rPr>
          <w:rFonts w:ascii="微软雅黑" w:eastAsia="微软雅黑" w:hAnsi="微软雅黑" w:cs="Arial" w:hint="eastAsia"/>
          <w:b/>
          <w:color w:val="FF0000"/>
          <w:sz w:val="22"/>
          <w:szCs w:val="21"/>
        </w:rPr>
        <w:t>工程师</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What we do</w:t>
      </w:r>
    </w:p>
    <w:p w:rsidR="00FB7605" w:rsidRPr="00EA656E" w:rsidRDefault="00FB7605" w:rsidP="00FB7605">
      <w:pPr>
        <w:spacing w:line="320" w:lineRule="exact"/>
        <w:rPr>
          <w:rFonts w:ascii="微软雅黑" w:eastAsia="微软雅黑" w:hAnsi="微软雅黑" w:cs="Arial"/>
          <w:color w:val="444444"/>
          <w:sz w:val="22"/>
          <w:szCs w:val="21"/>
        </w:rPr>
      </w:pPr>
      <w:proofErr w:type="gramStart"/>
      <w:r w:rsidRPr="00EA656E">
        <w:rPr>
          <w:rFonts w:ascii="微软雅黑" w:eastAsia="微软雅黑" w:hAnsi="微软雅黑" w:cs="Arial" w:hint="eastAsia"/>
          <w:color w:val="444444"/>
          <w:sz w:val="22"/>
          <w:szCs w:val="21"/>
        </w:rPr>
        <w:lastRenderedPageBreak/>
        <w:t>制程整合</w:t>
      </w:r>
      <w:proofErr w:type="gramEnd"/>
      <w:r w:rsidRPr="00EA656E">
        <w:rPr>
          <w:rFonts w:ascii="微软雅黑" w:eastAsia="微软雅黑" w:hAnsi="微软雅黑" w:cs="Arial" w:hint="eastAsia"/>
          <w:color w:val="444444"/>
          <w:sz w:val="22"/>
          <w:szCs w:val="21"/>
        </w:rPr>
        <w:t>工程师是半导体制造中重要的协调者，确保良率的提升，并且需要与客户沟通了解客制化的芯片应用需求，再将信息带回厂内正确执行并产出。</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 xml:space="preserve">Who we work with </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制造课长\制程工程师\设备工程师\全球客户\供货商</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Who we look for</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1.为了能成功的将客户需求转为工厂的指令，</w:t>
      </w:r>
      <w:proofErr w:type="gramStart"/>
      <w:r w:rsidRPr="00EA656E">
        <w:rPr>
          <w:rFonts w:ascii="微软雅黑" w:eastAsia="微软雅黑" w:hAnsi="微软雅黑" w:cs="Arial" w:hint="eastAsia"/>
          <w:color w:val="444444"/>
          <w:sz w:val="22"/>
          <w:szCs w:val="21"/>
        </w:rPr>
        <w:t>制程整合</w:t>
      </w:r>
      <w:proofErr w:type="gramEnd"/>
      <w:r w:rsidRPr="00EA656E">
        <w:rPr>
          <w:rFonts w:ascii="微软雅黑" w:eastAsia="微软雅黑" w:hAnsi="微软雅黑" w:cs="Arial" w:hint="eastAsia"/>
          <w:color w:val="444444"/>
          <w:sz w:val="22"/>
          <w:szCs w:val="21"/>
        </w:rPr>
        <w:t>工程师的沟通协调能力是最重要的特质；同时因为客户来自全球各地，良好的英文能力是必要的条件。领导能力与问题发现及解决的能力可以</w:t>
      </w:r>
      <w:proofErr w:type="gramStart"/>
      <w:r w:rsidRPr="00EA656E">
        <w:rPr>
          <w:rFonts w:ascii="微软雅黑" w:eastAsia="微软雅黑" w:hAnsi="微软雅黑" w:cs="Arial" w:hint="eastAsia"/>
          <w:color w:val="444444"/>
          <w:sz w:val="22"/>
          <w:szCs w:val="21"/>
        </w:rPr>
        <w:t>让制程</w:t>
      </w:r>
      <w:proofErr w:type="gramEnd"/>
      <w:r w:rsidRPr="00EA656E">
        <w:rPr>
          <w:rFonts w:ascii="微软雅黑" w:eastAsia="微软雅黑" w:hAnsi="微软雅黑" w:cs="Arial" w:hint="eastAsia"/>
          <w:color w:val="444444"/>
          <w:sz w:val="22"/>
          <w:szCs w:val="21"/>
        </w:rPr>
        <w:t>整合工程师在</w:t>
      </w:r>
      <w:proofErr w:type="gramStart"/>
      <w:r w:rsidRPr="00EA656E">
        <w:rPr>
          <w:rFonts w:ascii="微软雅黑" w:eastAsia="微软雅黑" w:hAnsi="微软雅黑" w:cs="Arial" w:hint="eastAsia"/>
          <w:color w:val="444444"/>
          <w:sz w:val="22"/>
          <w:szCs w:val="21"/>
        </w:rPr>
        <w:t>统整各制程</w:t>
      </w:r>
      <w:proofErr w:type="gramEnd"/>
      <w:r w:rsidRPr="00EA656E">
        <w:rPr>
          <w:rFonts w:ascii="微软雅黑" w:eastAsia="微软雅黑" w:hAnsi="微软雅黑" w:cs="Arial" w:hint="eastAsia"/>
          <w:color w:val="444444"/>
          <w:sz w:val="22"/>
          <w:szCs w:val="21"/>
        </w:rPr>
        <w:t>与部门意见时更能得心应手。</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2.欢迎具有</w:t>
      </w:r>
      <w:r w:rsidRPr="00EA656E">
        <w:rPr>
          <w:rFonts w:ascii="微软雅黑" w:eastAsia="微软雅黑" w:hAnsi="微软雅黑" w:cs="Arial" w:hint="eastAsia"/>
          <w:b/>
          <w:color w:val="FF0000"/>
          <w:sz w:val="22"/>
          <w:szCs w:val="21"/>
        </w:rPr>
        <w:t>微电子、电子科学与技术、物理、材料</w:t>
      </w:r>
      <w:r w:rsidRPr="00EA656E">
        <w:rPr>
          <w:rFonts w:ascii="微软雅黑" w:eastAsia="微软雅黑" w:hAnsi="微软雅黑" w:cs="Arial" w:hint="eastAsia"/>
          <w:color w:val="444444"/>
          <w:sz w:val="22"/>
          <w:szCs w:val="21"/>
        </w:rPr>
        <w:t>等相关领域知识的</w:t>
      </w:r>
      <w:r w:rsidRPr="00EA656E">
        <w:rPr>
          <w:rFonts w:ascii="微软雅黑" w:eastAsia="微软雅黑" w:hAnsi="微软雅黑" w:cs="Arial" w:hint="eastAsia"/>
          <w:b/>
          <w:color w:val="FF0000"/>
          <w:sz w:val="22"/>
          <w:szCs w:val="21"/>
        </w:rPr>
        <w:t>本科含以上</w:t>
      </w:r>
      <w:r w:rsidRPr="00EA656E">
        <w:rPr>
          <w:rFonts w:ascii="微软雅黑" w:eastAsia="微软雅黑" w:hAnsi="微软雅黑" w:cs="Arial" w:hint="eastAsia"/>
          <w:color w:val="444444"/>
          <w:sz w:val="22"/>
          <w:szCs w:val="21"/>
        </w:rPr>
        <w:t>优秀应征者加入我们。</w:t>
      </w:r>
    </w:p>
    <w:p w:rsidR="00FB7605" w:rsidRPr="00EA656E" w:rsidRDefault="00FB7605" w:rsidP="00FB7605">
      <w:pPr>
        <w:spacing w:line="320" w:lineRule="exact"/>
        <w:rPr>
          <w:rFonts w:ascii="微软雅黑" w:eastAsia="微软雅黑" w:hAnsi="微软雅黑" w:cs="Arial"/>
          <w:color w:val="444444"/>
          <w:sz w:val="22"/>
          <w:szCs w:val="21"/>
        </w:rPr>
      </w:pPr>
    </w:p>
    <w:p w:rsidR="00FB7605" w:rsidRPr="00EA656E" w:rsidRDefault="00FB7605" w:rsidP="00FB7605">
      <w:pPr>
        <w:numPr>
          <w:ilvl w:val="0"/>
          <w:numId w:val="8"/>
        </w:numPr>
        <w:spacing w:line="320" w:lineRule="exact"/>
        <w:rPr>
          <w:rFonts w:ascii="微软雅黑" w:eastAsia="微软雅黑" w:hAnsi="微软雅黑" w:cs="Arial"/>
          <w:b/>
          <w:color w:val="FF0000"/>
          <w:sz w:val="22"/>
          <w:szCs w:val="21"/>
        </w:rPr>
      </w:pPr>
      <w:r w:rsidRPr="00EA656E">
        <w:rPr>
          <w:rFonts w:ascii="微软雅黑" w:eastAsia="微软雅黑" w:hAnsi="微软雅黑" w:cs="Arial" w:hint="eastAsia"/>
          <w:b/>
          <w:color w:val="FF0000"/>
          <w:sz w:val="22"/>
          <w:szCs w:val="21"/>
        </w:rPr>
        <w:t>制造部课长</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What we do</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制造课长可分为以下三种:1.制造课长是生产线的小主管，带领并管理技术员以维持制造流程的顺畅运行。</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2.物流运筹自动化系统工程师负责自动化物料搬运系统及搬运路线的设计与维护。</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3.计算机整合制造(CIM)工程师是</w:t>
      </w:r>
      <w:proofErr w:type="gramStart"/>
      <w:r w:rsidRPr="00EA656E">
        <w:rPr>
          <w:rFonts w:ascii="微软雅黑" w:eastAsia="微软雅黑" w:hAnsi="微软雅黑" w:cs="Arial" w:hint="eastAsia"/>
          <w:color w:val="444444"/>
          <w:sz w:val="22"/>
          <w:szCs w:val="21"/>
        </w:rPr>
        <w:t>制造部专属</w:t>
      </w:r>
      <w:proofErr w:type="gramEnd"/>
      <w:r w:rsidRPr="00EA656E">
        <w:rPr>
          <w:rFonts w:ascii="微软雅黑" w:eastAsia="微软雅黑" w:hAnsi="微软雅黑" w:cs="Arial" w:hint="eastAsia"/>
          <w:color w:val="444444"/>
          <w:sz w:val="22"/>
          <w:szCs w:val="21"/>
        </w:rPr>
        <w:t>的IT工程师，维护及修改计算机程序以满足制造部的系统与数据分析需求。</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 xml:space="preserve">Who we work with </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制程工程师\设备工程师\</w:t>
      </w:r>
      <w:proofErr w:type="gramStart"/>
      <w:r w:rsidRPr="00EA656E">
        <w:rPr>
          <w:rFonts w:ascii="微软雅黑" w:eastAsia="微软雅黑" w:hAnsi="微软雅黑" w:cs="Arial" w:hint="eastAsia"/>
          <w:color w:val="444444"/>
          <w:sz w:val="22"/>
          <w:szCs w:val="21"/>
        </w:rPr>
        <w:t>制程整合</w:t>
      </w:r>
      <w:proofErr w:type="gramEnd"/>
      <w:r w:rsidRPr="00EA656E">
        <w:rPr>
          <w:rFonts w:ascii="微软雅黑" w:eastAsia="微软雅黑" w:hAnsi="微软雅黑" w:cs="Arial" w:hint="eastAsia"/>
          <w:color w:val="444444"/>
          <w:sz w:val="22"/>
          <w:szCs w:val="21"/>
        </w:rPr>
        <w:t>工程师\技术员</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Who we look for</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1.</w:t>
      </w:r>
      <w:proofErr w:type="gramStart"/>
      <w:r w:rsidRPr="00EA656E">
        <w:rPr>
          <w:rFonts w:ascii="微软雅黑" w:eastAsia="微软雅黑" w:hAnsi="微软雅黑" w:cs="Arial" w:hint="eastAsia"/>
          <w:color w:val="444444"/>
          <w:sz w:val="22"/>
          <w:szCs w:val="21"/>
        </w:rPr>
        <w:t>作为产线的</w:t>
      </w:r>
      <w:proofErr w:type="gramEnd"/>
      <w:r w:rsidRPr="00EA656E">
        <w:rPr>
          <w:rFonts w:ascii="微软雅黑" w:eastAsia="微软雅黑" w:hAnsi="微软雅黑" w:cs="Arial" w:hint="eastAsia"/>
          <w:color w:val="444444"/>
          <w:sz w:val="22"/>
          <w:szCs w:val="21"/>
        </w:rPr>
        <w:t>领导者，制造课长需要能够影响他人的热忱与活力，领导力与沟通技巧也是非常重要的特质。</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2.欢迎具有</w:t>
      </w:r>
      <w:r w:rsidRPr="00EA656E">
        <w:rPr>
          <w:rFonts w:ascii="微软雅黑" w:eastAsia="微软雅黑" w:hAnsi="微软雅黑" w:cs="Arial" w:hint="eastAsia"/>
          <w:b/>
          <w:color w:val="FF0000"/>
          <w:sz w:val="22"/>
          <w:szCs w:val="21"/>
        </w:rPr>
        <w:t>工业工程、计算机科学与技术、信息与计算机科学、数学（数学建模）、统计学</w:t>
      </w:r>
      <w:r w:rsidRPr="00EA656E">
        <w:rPr>
          <w:rFonts w:ascii="微软雅黑" w:eastAsia="微软雅黑" w:hAnsi="微软雅黑" w:cs="Arial" w:hint="eastAsia"/>
          <w:color w:val="444444"/>
          <w:sz w:val="22"/>
          <w:szCs w:val="21"/>
        </w:rPr>
        <w:t>相关领域的</w:t>
      </w:r>
      <w:r w:rsidRPr="00EA656E">
        <w:rPr>
          <w:rFonts w:ascii="微软雅黑" w:eastAsia="微软雅黑" w:hAnsi="微软雅黑" w:cs="Arial" w:hint="eastAsia"/>
          <w:b/>
          <w:color w:val="FF0000"/>
          <w:sz w:val="22"/>
          <w:szCs w:val="21"/>
        </w:rPr>
        <w:t>本科含以上</w:t>
      </w:r>
      <w:r w:rsidRPr="00EA656E">
        <w:rPr>
          <w:rFonts w:ascii="微软雅黑" w:eastAsia="微软雅黑" w:hAnsi="微软雅黑" w:cs="Arial" w:hint="eastAsia"/>
          <w:color w:val="444444"/>
          <w:sz w:val="22"/>
          <w:szCs w:val="21"/>
        </w:rPr>
        <w:t>优秀应征者加入我们。</w:t>
      </w:r>
    </w:p>
    <w:p w:rsidR="00FB7605" w:rsidRPr="00EA656E" w:rsidRDefault="00FB7605" w:rsidP="00FB7605">
      <w:pPr>
        <w:spacing w:line="320" w:lineRule="exact"/>
        <w:rPr>
          <w:rFonts w:ascii="微软雅黑" w:eastAsia="微软雅黑" w:hAnsi="微软雅黑" w:cs="Arial"/>
          <w:color w:val="444444"/>
          <w:sz w:val="22"/>
          <w:szCs w:val="21"/>
        </w:rPr>
      </w:pPr>
    </w:p>
    <w:p w:rsidR="00FB7605" w:rsidRPr="00EA656E" w:rsidRDefault="00FB7605" w:rsidP="00FB7605">
      <w:pPr>
        <w:numPr>
          <w:ilvl w:val="0"/>
          <w:numId w:val="8"/>
        </w:numPr>
        <w:spacing w:line="320" w:lineRule="exact"/>
        <w:rPr>
          <w:rFonts w:ascii="微软雅黑" w:eastAsia="微软雅黑" w:hAnsi="微软雅黑" w:cs="Arial"/>
          <w:b/>
          <w:color w:val="FF0000"/>
          <w:sz w:val="22"/>
          <w:szCs w:val="21"/>
        </w:rPr>
      </w:pPr>
      <w:r w:rsidRPr="00EA656E">
        <w:rPr>
          <w:rFonts w:ascii="微软雅黑" w:eastAsia="微软雅黑" w:hAnsi="微软雅黑" w:cs="Arial" w:hint="eastAsia"/>
          <w:b/>
          <w:color w:val="FF0000"/>
          <w:sz w:val="22"/>
          <w:szCs w:val="21"/>
        </w:rPr>
        <w:t>厂务工程师</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What we do</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厂务部涵盖单位相当多元，如机械, 机电, 水处理等。身为厂务工程师，维护厂区设施与安全管理系统是主要任务；另外，执行稽查与追踪活动改善进度、参与安全管理会议、进行风险评估等，亦是厂务工程师的重要课题。</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 xml:space="preserve">Who we work with </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设备厂商与专家\公司内部相关单位</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Who we look for</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我们需要能进行系统性分析，有良好的问题解决能力者；同时，创新思考，强烈学习动机、主动学习，并能与团队共同创造价值，也是重要特质。</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欢迎具有</w:t>
      </w:r>
      <w:r w:rsidRPr="00EA656E">
        <w:rPr>
          <w:rFonts w:ascii="微软雅黑" w:eastAsia="微软雅黑" w:hAnsi="微软雅黑" w:cs="Arial" w:hint="eastAsia"/>
          <w:b/>
          <w:color w:val="FF0000"/>
          <w:sz w:val="22"/>
          <w:szCs w:val="21"/>
        </w:rPr>
        <w:t>电气自动化、机电一体化、暖通、环境工程、化学工程、工业自动化</w:t>
      </w:r>
      <w:r w:rsidRPr="00EA656E">
        <w:rPr>
          <w:rFonts w:ascii="微软雅黑" w:eastAsia="微软雅黑" w:hAnsi="微软雅黑" w:cs="Arial" w:hint="eastAsia"/>
          <w:color w:val="444444"/>
          <w:sz w:val="22"/>
          <w:szCs w:val="21"/>
        </w:rPr>
        <w:t>相关专业的</w:t>
      </w:r>
      <w:r w:rsidRPr="00EA656E">
        <w:rPr>
          <w:rFonts w:ascii="微软雅黑" w:eastAsia="微软雅黑" w:hAnsi="微软雅黑" w:cs="Arial" w:hint="eastAsia"/>
          <w:b/>
          <w:color w:val="FF0000"/>
          <w:sz w:val="22"/>
          <w:szCs w:val="21"/>
        </w:rPr>
        <w:t>本科含以上</w:t>
      </w:r>
      <w:r w:rsidRPr="00EA656E">
        <w:rPr>
          <w:rFonts w:ascii="微软雅黑" w:eastAsia="微软雅黑" w:hAnsi="微软雅黑" w:cs="Arial" w:hint="eastAsia"/>
          <w:color w:val="444444"/>
          <w:sz w:val="22"/>
          <w:szCs w:val="21"/>
        </w:rPr>
        <w:t>优秀应征者加入我们。</w:t>
      </w:r>
    </w:p>
    <w:p w:rsidR="00FB7605" w:rsidRPr="00EA656E" w:rsidRDefault="00FB7605" w:rsidP="00FB7605">
      <w:pPr>
        <w:spacing w:line="320" w:lineRule="exact"/>
        <w:rPr>
          <w:rFonts w:ascii="微软雅黑" w:eastAsia="微软雅黑" w:hAnsi="微软雅黑" w:cs="Arial"/>
          <w:color w:val="444444"/>
          <w:sz w:val="22"/>
          <w:szCs w:val="21"/>
        </w:rPr>
      </w:pPr>
    </w:p>
    <w:p w:rsidR="00FB7605" w:rsidRPr="00EA656E" w:rsidRDefault="00FB7605" w:rsidP="00FB7605">
      <w:pPr>
        <w:numPr>
          <w:ilvl w:val="0"/>
          <w:numId w:val="8"/>
        </w:numPr>
        <w:spacing w:line="320" w:lineRule="exact"/>
        <w:rPr>
          <w:rFonts w:ascii="微软雅黑" w:eastAsia="微软雅黑" w:hAnsi="微软雅黑" w:cs="Arial"/>
          <w:b/>
          <w:color w:val="FF0000"/>
          <w:sz w:val="22"/>
          <w:szCs w:val="21"/>
        </w:rPr>
      </w:pPr>
      <w:r w:rsidRPr="00EA656E">
        <w:rPr>
          <w:rFonts w:ascii="微软雅黑" w:eastAsia="微软雅黑" w:hAnsi="微软雅黑" w:cs="Arial" w:hint="eastAsia"/>
          <w:b/>
          <w:color w:val="FF0000"/>
          <w:sz w:val="22"/>
          <w:szCs w:val="21"/>
        </w:rPr>
        <w:t>资讯工程师</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What we do</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信息单位的使命在于透过信息系统的强化，</w:t>
      </w:r>
      <w:proofErr w:type="gramStart"/>
      <w:r w:rsidRPr="00EA656E">
        <w:rPr>
          <w:rFonts w:ascii="微软雅黑" w:eastAsia="微软雅黑" w:hAnsi="微软雅黑" w:cs="Arial" w:hint="eastAsia"/>
          <w:color w:val="444444"/>
          <w:sz w:val="22"/>
          <w:szCs w:val="21"/>
        </w:rPr>
        <w:t>提升台积公司</w:t>
      </w:r>
      <w:proofErr w:type="gramEnd"/>
      <w:r w:rsidRPr="00EA656E">
        <w:rPr>
          <w:rFonts w:ascii="微软雅黑" w:eastAsia="微软雅黑" w:hAnsi="微软雅黑" w:cs="Arial" w:hint="eastAsia"/>
          <w:color w:val="444444"/>
          <w:sz w:val="22"/>
          <w:szCs w:val="21"/>
        </w:rPr>
        <w:t>的竞争优势，工作范畴包含改善生产力、加速创新、强化顾客服务、建置信息系统、促进企业内部合作。</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 xml:space="preserve">Who we work with </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所有内部单位\厂商</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lastRenderedPageBreak/>
        <w:t>Who we look for</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1.我们需要具备逻辑思考能力与问题解决能力者；专业能力部分，则须涉猎程序语言(C/C++/Pre-C, Java), 数据库管理与系统性整合与分析。</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2.欢迎具有</w:t>
      </w:r>
      <w:r w:rsidRPr="00EA656E">
        <w:rPr>
          <w:rFonts w:ascii="微软雅黑" w:eastAsia="微软雅黑" w:hAnsi="微软雅黑" w:cs="Arial" w:hint="eastAsia"/>
          <w:b/>
          <w:color w:val="FF0000"/>
          <w:sz w:val="22"/>
          <w:szCs w:val="21"/>
        </w:rPr>
        <w:t>计算机科学与技术、计算机信息管理、软件工程</w:t>
      </w:r>
      <w:r w:rsidRPr="00EA656E">
        <w:rPr>
          <w:rFonts w:ascii="微软雅黑" w:eastAsia="微软雅黑" w:hAnsi="微软雅黑" w:cs="Arial" w:hint="eastAsia"/>
          <w:color w:val="444444"/>
          <w:sz w:val="22"/>
          <w:szCs w:val="21"/>
        </w:rPr>
        <w:t>等相关领域知识的</w:t>
      </w:r>
      <w:r w:rsidRPr="00EA656E">
        <w:rPr>
          <w:rFonts w:ascii="微软雅黑" w:eastAsia="微软雅黑" w:hAnsi="微软雅黑" w:cs="Arial" w:hint="eastAsia"/>
          <w:b/>
          <w:color w:val="FF0000"/>
          <w:sz w:val="22"/>
          <w:szCs w:val="21"/>
        </w:rPr>
        <w:t>本科含以上</w:t>
      </w:r>
      <w:r w:rsidRPr="00EA656E">
        <w:rPr>
          <w:rFonts w:ascii="微软雅黑" w:eastAsia="微软雅黑" w:hAnsi="微软雅黑" w:cs="Arial" w:hint="eastAsia"/>
          <w:color w:val="444444"/>
          <w:sz w:val="22"/>
          <w:szCs w:val="21"/>
        </w:rPr>
        <w:t>优秀应征者加入我们。</w:t>
      </w:r>
    </w:p>
    <w:p w:rsidR="00FB7605" w:rsidRPr="00EA656E" w:rsidRDefault="00FB7605" w:rsidP="00FB7605">
      <w:pPr>
        <w:spacing w:line="320" w:lineRule="exact"/>
        <w:rPr>
          <w:rFonts w:ascii="微软雅黑" w:eastAsia="微软雅黑" w:hAnsi="微软雅黑" w:cs="Arial"/>
          <w:color w:val="444444"/>
          <w:sz w:val="22"/>
          <w:szCs w:val="21"/>
        </w:rPr>
      </w:pPr>
    </w:p>
    <w:p w:rsidR="00B56030" w:rsidRPr="00EA656E" w:rsidRDefault="0036065D" w:rsidP="00B56030">
      <w:pPr>
        <w:numPr>
          <w:ilvl w:val="0"/>
          <w:numId w:val="8"/>
        </w:numPr>
        <w:spacing w:line="320" w:lineRule="exact"/>
        <w:rPr>
          <w:rFonts w:ascii="微软雅黑" w:eastAsia="微软雅黑" w:hAnsi="微软雅黑" w:cs="Arial"/>
          <w:b/>
          <w:color w:val="FF0000"/>
          <w:sz w:val="22"/>
          <w:szCs w:val="21"/>
        </w:rPr>
      </w:pPr>
      <w:r w:rsidRPr="00EA656E">
        <w:rPr>
          <w:rFonts w:ascii="微软雅黑" w:eastAsia="微软雅黑" w:hAnsi="微软雅黑" w:cs="Arial" w:hint="eastAsia"/>
          <w:b/>
          <w:color w:val="FF0000"/>
          <w:sz w:val="22"/>
          <w:szCs w:val="21"/>
        </w:rPr>
        <w:t>营运资源企划师</w:t>
      </w:r>
    </w:p>
    <w:p w:rsidR="0036065D" w:rsidRPr="00EA656E" w:rsidRDefault="0036065D" w:rsidP="0036065D">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What we do</w:t>
      </w:r>
    </w:p>
    <w:p w:rsidR="0036065D" w:rsidRPr="00EA656E" w:rsidRDefault="0036065D" w:rsidP="0036065D">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1. 标准成本管理；对公司的成本进行控制/分析，并降低成本。</w:t>
      </w:r>
    </w:p>
    <w:p w:rsidR="0036065D" w:rsidRPr="00EA656E" w:rsidRDefault="0036065D" w:rsidP="0036065D">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2. 产能管理；生产力管理，对工厂生产力进行监测/评估，利用标杆管理方法对生产力进行提升。</w:t>
      </w:r>
    </w:p>
    <w:p w:rsidR="0036065D" w:rsidRPr="00EA656E" w:rsidRDefault="0036065D" w:rsidP="0036065D">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3. 工厂的车间规划管理, 进行车间布局设计, 操作流程的优化。</w:t>
      </w:r>
    </w:p>
    <w:p w:rsidR="0036065D" w:rsidRPr="00EA656E" w:rsidRDefault="0036065D" w:rsidP="0036065D">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4. 人力效率管理. 工厂人力的规划，生产一线员工的效率分析和评估，以及生产力提升。</w:t>
      </w:r>
    </w:p>
    <w:p w:rsidR="0036065D" w:rsidRPr="00EA656E" w:rsidRDefault="0036065D" w:rsidP="0036065D">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5. 备件管理中心的运营支援。</w:t>
      </w:r>
    </w:p>
    <w:p w:rsidR="0036065D" w:rsidRPr="00EA656E" w:rsidRDefault="0036065D" w:rsidP="0036065D">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Who we look for</w:t>
      </w:r>
    </w:p>
    <w:p w:rsidR="0036065D" w:rsidRPr="00EA656E" w:rsidRDefault="0036065D" w:rsidP="0036065D">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1.逻辑/记忆能力强。</w:t>
      </w:r>
    </w:p>
    <w:p w:rsidR="0036065D" w:rsidRPr="00EA656E" w:rsidRDefault="0036065D" w:rsidP="0036065D">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2.正向思考，乐观积极。</w:t>
      </w:r>
    </w:p>
    <w:p w:rsidR="0036065D" w:rsidRPr="00EA656E" w:rsidRDefault="0036065D" w:rsidP="0036065D">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3.重视团队合作。</w:t>
      </w:r>
    </w:p>
    <w:p w:rsidR="0036065D" w:rsidRPr="00EA656E" w:rsidRDefault="0036065D" w:rsidP="0036065D">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欢迎具有</w:t>
      </w:r>
      <w:r w:rsidRPr="00EA656E">
        <w:rPr>
          <w:rFonts w:ascii="微软雅黑" w:eastAsia="微软雅黑" w:hAnsi="微软雅黑" w:cs="Arial" w:hint="eastAsia"/>
          <w:b/>
          <w:color w:val="FF0000"/>
          <w:sz w:val="22"/>
          <w:szCs w:val="21"/>
        </w:rPr>
        <w:t>工业工程</w:t>
      </w:r>
      <w:r w:rsidRPr="00EA656E">
        <w:rPr>
          <w:rFonts w:ascii="微软雅黑" w:eastAsia="微软雅黑" w:hAnsi="微软雅黑" w:cs="Arial" w:hint="eastAsia"/>
          <w:color w:val="444444"/>
          <w:sz w:val="22"/>
          <w:szCs w:val="21"/>
        </w:rPr>
        <w:t>等相关专业的</w:t>
      </w:r>
      <w:r w:rsidRPr="00EA656E">
        <w:rPr>
          <w:rFonts w:ascii="微软雅黑" w:eastAsia="微软雅黑" w:hAnsi="微软雅黑" w:cs="Arial" w:hint="eastAsia"/>
          <w:b/>
          <w:color w:val="FF0000"/>
          <w:sz w:val="22"/>
          <w:szCs w:val="21"/>
        </w:rPr>
        <w:t>本科含以上</w:t>
      </w:r>
      <w:r w:rsidRPr="00EA656E">
        <w:rPr>
          <w:rFonts w:ascii="微软雅黑" w:eastAsia="微软雅黑" w:hAnsi="微软雅黑" w:cs="Arial" w:hint="eastAsia"/>
          <w:color w:val="444444"/>
          <w:sz w:val="22"/>
          <w:szCs w:val="21"/>
        </w:rPr>
        <w:t>优秀应征者加入我们。</w:t>
      </w:r>
    </w:p>
    <w:p w:rsidR="0036065D" w:rsidRPr="00EA656E" w:rsidRDefault="0036065D" w:rsidP="0036065D">
      <w:pPr>
        <w:spacing w:line="320" w:lineRule="exact"/>
        <w:rPr>
          <w:rFonts w:ascii="微软雅黑" w:eastAsia="微软雅黑" w:hAnsi="微软雅黑" w:cs="Arial"/>
          <w:color w:val="444444"/>
          <w:sz w:val="22"/>
          <w:szCs w:val="21"/>
        </w:rPr>
      </w:pPr>
    </w:p>
    <w:p w:rsidR="00FB7605" w:rsidRPr="00EA656E" w:rsidRDefault="00FB7605" w:rsidP="00FB7605">
      <w:pPr>
        <w:numPr>
          <w:ilvl w:val="0"/>
          <w:numId w:val="8"/>
        </w:numPr>
        <w:spacing w:line="320" w:lineRule="exact"/>
        <w:rPr>
          <w:rFonts w:ascii="微软雅黑" w:eastAsia="微软雅黑" w:hAnsi="微软雅黑" w:cs="Arial"/>
          <w:b/>
          <w:color w:val="FF0000"/>
          <w:sz w:val="22"/>
          <w:szCs w:val="21"/>
        </w:rPr>
      </w:pPr>
      <w:r w:rsidRPr="00EA656E">
        <w:rPr>
          <w:rFonts w:ascii="微软雅黑" w:eastAsia="微软雅黑" w:hAnsi="微软雅黑" w:cs="Arial" w:hint="eastAsia"/>
          <w:b/>
          <w:color w:val="FF0000"/>
          <w:sz w:val="22"/>
          <w:szCs w:val="21"/>
        </w:rPr>
        <w:t>财务管理师</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What we do</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财务单位不仅必须准备日常报表，更需要积极地参与公司的经营策略，并提供财务相关的咨询服务，因此扮演了非常关键的角色。</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 xml:space="preserve">Who we work with </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内部各单位\ 外部的财会顾问单位</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color w:val="444444"/>
          <w:sz w:val="22"/>
          <w:szCs w:val="21"/>
        </w:rPr>
        <w:t>Who we look for</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我们十分强调「诚信」的重要性，尤其是财会人员。</w:t>
      </w:r>
    </w:p>
    <w:p w:rsidR="00FB7605" w:rsidRPr="00EA656E" w:rsidRDefault="00FB7605" w:rsidP="00FB7605">
      <w:pPr>
        <w:spacing w:line="320" w:lineRule="exact"/>
        <w:rPr>
          <w:rFonts w:ascii="微软雅黑" w:eastAsia="微软雅黑" w:hAnsi="微软雅黑" w:cs="Arial"/>
          <w:color w:val="444444"/>
          <w:sz w:val="22"/>
          <w:szCs w:val="21"/>
        </w:rPr>
      </w:pPr>
      <w:r w:rsidRPr="00EA656E">
        <w:rPr>
          <w:rFonts w:ascii="微软雅黑" w:eastAsia="微软雅黑" w:hAnsi="微软雅黑" w:cs="Arial" w:hint="eastAsia"/>
          <w:color w:val="444444"/>
          <w:sz w:val="22"/>
          <w:szCs w:val="21"/>
        </w:rPr>
        <w:t>欢迎具有</w:t>
      </w:r>
      <w:r w:rsidRPr="00EA656E">
        <w:rPr>
          <w:rFonts w:ascii="微软雅黑" w:eastAsia="微软雅黑" w:hAnsi="微软雅黑" w:cs="Arial" w:hint="eastAsia"/>
          <w:b/>
          <w:color w:val="FF0000"/>
          <w:sz w:val="22"/>
          <w:szCs w:val="21"/>
        </w:rPr>
        <w:t>会计、金融、经济学</w:t>
      </w:r>
      <w:r w:rsidRPr="00EA656E">
        <w:rPr>
          <w:rFonts w:ascii="微软雅黑" w:eastAsia="微软雅黑" w:hAnsi="微软雅黑" w:cs="Arial" w:hint="eastAsia"/>
          <w:color w:val="444444"/>
          <w:sz w:val="22"/>
          <w:szCs w:val="21"/>
        </w:rPr>
        <w:t>等相关专业的</w:t>
      </w:r>
      <w:r w:rsidRPr="00EA656E">
        <w:rPr>
          <w:rFonts w:ascii="微软雅黑" w:eastAsia="微软雅黑" w:hAnsi="微软雅黑" w:cs="Arial" w:hint="eastAsia"/>
          <w:b/>
          <w:color w:val="FF0000"/>
          <w:sz w:val="22"/>
          <w:szCs w:val="21"/>
        </w:rPr>
        <w:t>本科含以上</w:t>
      </w:r>
      <w:r w:rsidRPr="00EA656E">
        <w:rPr>
          <w:rFonts w:ascii="微软雅黑" w:eastAsia="微软雅黑" w:hAnsi="微软雅黑" w:cs="Arial" w:hint="eastAsia"/>
          <w:color w:val="444444"/>
          <w:sz w:val="22"/>
          <w:szCs w:val="21"/>
        </w:rPr>
        <w:t>优秀应征者加入我们。</w:t>
      </w:r>
    </w:p>
    <w:p w:rsidR="00C80846" w:rsidRPr="00EA656E" w:rsidRDefault="00C80846" w:rsidP="00C80846">
      <w:pPr>
        <w:spacing w:line="320" w:lineRule="exact"/>
        <w:rPr>
          <w:rFonts w:ascii="微软雅黑" w:eastAsia="微软雅黑" w:hAnsi="微软雅黑" w:cs="Arial"/>
          <w:color w:val="444444"/>
          <w:szCs w:val="21"/>
        </w:rPr>
      </w:pPr>
    </w:p>
    <w:p w:rsidR="00080C51" w:rsidRPr="00EA656E" w:rsidRDefault="00422EF9" w:rsidP="000756A8">
      <w:pPr>
        <w:numPr>
          <w:ilvl w:val="0"/>
          <w:numId w:val="8"/>
        </w:numPr>
        <w:spacing w:line="320" w:lineRule="exact"/>
        <w:rPr>
          <w:rFonts w:ascii="微软雅黑" w:eastAsia="微软雅黑" w:hAnsi="微软雅黑" w:cs="Arial"/>
          <w:b/>
          <w:color w:val="FF0000"/>
          <w:sz w:val="22"/>
          <w:szCs w:val="21"/>
        </w:rPr>
      </w:pPr>
      <w:r w:rsidRPr="00EA656E">
        <w:rPr>
          <w:rFonts w:ascii="微软雅黑" w:eastAsia="微软雅黑" w:hAnsi="微软雅黑" w:cs="Arial" w:hint="eastAsia"/>
          <w:b/>
          <w:color w:val="FF0000"/>
          <w:sz w:val="22"/>
          <w:szCs w:val="21"/>
        </w:rPr>
        <w:t>人力资源管理师</w:t>
      </w:r>
    </w:p>
    <w:p w:rsidR="000756A8" w:rsidRPr="00EA656E" w:rsidRDefault="000756A8" w:rsidP="000756A8">
      <w:pPr>
        <w:spacing w:line="320" w:lineRule="exact"/>
        <w:rPr>
          <w:rFonts w:ascii="微软雅黑" w:eastAsia="微软雅黑" w:hAnsi="微软雅黑" w:cs="Arial"/>
          <w:color w:val="444444"/>
          <w:sz w:val="22"/>
          <w:szCs w:val="22"/>
        </w:rPr>
      </w:pPr>
      <w:r w:rsidRPr="00EA656E">
        <w:rPr>
          <w:rFonts w:ascii="微软雅黑" w:eastAsia="微软雅黑" w:hAnsi="微软雅黑" w:cs="Arial"/>
          <w:color w:val="444444"/>
          <w:sz w:val="22"/>
          <w:szCs w:val="22"/>
        </w:rPr>
        <w:t>What we do</w:t>
      </w:r>
    </w:p>
    <w:p w:rsidR="000756A8" w:rsidRPr="00EA656E" w:rsidRDefault="000756A8" w:rsidP="000756A8">
      <w:pPr>
        <w:spacing w:line="320" w:lineRule="exact"/>
        <w:rPr>
          <w:rFonts w:ascii="微软雅黑" w:eastAsia="微软雅黑" w:hAnsi="微软雅黑" w:cs="Arial"/>
          <w:color w:val="444444"/>
          <w:sz w:val="22"/>
          <w:szCs w:val="22"/>
        </w:rPr>
      </w:pPr>
      <w:r w:rsidRPr="00EA656E">
        <w:rPr>
          <w:rFonts w:ascii="微软雅黑" w:eastAsia="微软雅黑" w:hAnsi="微软雅黑" w:cs="Arial" w:hint="eastAsia"/>
          <w:color w:val="444444"/>
          <w:sz w:val="22"/>
          <w:szCs w:val="22"/>
        </w:rPr>
        <w:t>在台积公司，人力资源部门不仅是提供人力资源的相关服务，更扮演了企业策略伙伴及变革推动者的角色。除了与人力资源的内部各单位互动之外，我们更积极提供各单位的相关人力资源服务，以加强人力资源与营运单位、研发单位等组织的互动。</w:t>
      </w:r>
    </w:p>
    <w:p w:rsidR="000756A8" w:rsidRPr="00EA656E" w:rsidRDefault="000756A8" w:rsidP="000756A8">
      <w:pPr>
        <w:spacing w:line="320" w:lineRule="exact"/>
        <w:rPr>
          <w:rFonts w:ascii="微软雅黑" w:eastAsia="微软雅黑" w:hAnsi="微软雅黑" w:cs="Arial"/>
          <w:color w:val="444444"/>
          <w:sz w:val="22"/>
          <w:szCs w:val="22"/>
        </w:rPr>
      </w:pPr>
      <w:r w:rsidRPr="00EA656E">
        <w:rPr>
          <w:rFonts w:ascii="微软雅黑" w:eastAsia="微软雅黑" w:hAnsi="微软雅黑" w:cs="Arial"/>
          <w:color w:val="444444"/>
          <w:sz w:val="22"/>
          <w:szCs w:val="22"/>
        </w:rPr>
        <w:t>Who we work with</w:t>
      </w:r>
    </w:p>
    <w:p w:rsidR="000756A8" w:rsidRPr="00EA656E" w:rsidRDefault="000756A8" w:rsidP="000756A8">
      <w:pPr>
        <w:spacing w:line="320" w:lineRule="exact"/>
        <w:rPr>
          <w:rFonts w:ascii="微软雅黑" w:eastAsia="微软雅黑" w:hAnsi="微软雅黑" w:cs="Arial"/>
          <w:color w:val="444444"/>
          <w:sz w:val="22"/>
          <w:szCs w:val="22"/>
        </w:rPr>
      </w:pPr>
      <w:r w:rsidRPr="00EA656E">
        <w:rPr>
          <w:rFonts w:ascii="微软雅黑" w:eastAsia="微软雅黑" w:hAnsi="微软雅黑" w:cs="Arial" w:hint="eastAsia"/>
          <w:color w:val="444444"/>
          <w:sz w:val="22"/>
          <w:szCs w:val="22"/>
        </w:rPr>
        <w:t>人力资源的其它部门</w:t>
      </w:r>
    </w:p>
    <w:p w:rsidR="000756A8" w:rsidRPr="00EA656E" w:rsidRDefault="000756A8" w:rsidP="000756A8">
      <w:pPr>
        <w:spacing w:line="320" w:lineRule="exact"/>
        <w:rPr>
          <w:rFonts w:ascii="微软雅黑" w:eastAsia="微软雅黑" w:hAnsi="微软雅黑" w:cs="Arial"/>
          <w:color w:val="444444"/>
          <w:sz w:val="22"/>
          <w:szCs w:val="22"/>
        </w:rPr>
      </w:pPr>
      <w:r w:rsidRPr="00EA656E">
        <w:rPr>
          <w:rFonts w:ascii="微软雅黑" w:eastAsia="微软雅黑" w:hAnsi="微软雅黑" w:cs="Arial" w:hint="eastAsia"/>
          <w:color w:val="444444"/>
          <w:sz w:val="22"/>
          <w:szCs w:val="22"/>
        </w:rPr>
        <w:t>内部各单位</w:t>
      </w:r>
    </w:p>
    <w:p w:rsidR="000756A8" w:rsidRPr="00EA656E" w:rsidRDefault="000756A8" w:rsidP="000756A8">
      <w:pPr>
        <w:spacing w:line="320" w:lineRule="exact"/>
        <w:rPr>
          <w:rFonts w:ascii="微软雅黑" w:eastAsia="微软雅黑" w:hAnsi="微软雅黑" w:cs="Arial"/>
          <w:color w:val="444444"/>
          <w:sz w:val="22"/>
          <w:szCs w:val="22"/>
        </w:rPr>
      </w:pPr>
      <w:r w:rsidRPr="00EA656E">
        <w:rPr>
          <w:rFonts w:ascii="微软雅黑" w:eastAsia="微软雅黑" w:hAnsi="微软雅黑" w:cs="Arial"/>
          <w:color w:val="444444"/>
          <w:sz w:val="22"/>
          <w:szCs w:val="22"/>
        </w:rPr>
        <w:t>Who we look for</w:t>
      </w:r>
    </w:p>
    <w:p w:rsidR="000756A8" w:rsidRPr="00EA656E" w:rsidRDefault="000756A8" w:rsidP="000756A8">
      <w:pPr>
        <w:spacing w:line="320" w:lineRule="exact"/>
        <w:rPr>
          <w:rFonts w:ascii="微软雅黑" w:eastAsia="微软雅黑" w:hAnsi="微软雅黑" w:cs="Arial"/>
          <w:color w:val="444444"/>
          <w:sz w:val="22"/>
          <w:szCs w:val="22"/>
        </w:rPr>
      </w:pPr>
      <w:r w:rsidRPr="00EA656E">
        <w:rPr>
          <w:rFonts w:ascii="微软雅黑" w:eastAsia="微软雅黑" w:hAnsi="微软雅黑" w:cs="Arial" w:hint="eastAsia"/>
          <w:color w:val="444444"/>
          <w:sz w:val="22"/>
          <w:szCs w:val="22"/>
        </w:rPr>
        <w:t>除了专业的人力资源知识之外，我们欢迎具有创意的新人加入我们。</w:t>
      </w:r>
    </w:p>
    <w:p w:rsidR="00E14238" w:rsidRPr="00EA656E" w:rsidRDefault="000756A8" w:rsidP="000756A8">
      <w:pPr>
        <w:spacing w:line="320" w:lineRule="exact"/>
        <w:rPr>
          <w:rFonts w:ascii="微软雅黑" w:eastAsia="微软雅黑" w:hAnsi="微软雅黑" w:cs="Arial"/>
          <w:color w:val="444444"/>
          <w:szCs w:val="21"/>
        </w:rPr>
      </w:pPr>
      <w:r w:rsidRPr="00EA656E">
        <w:rPr>
          <w:rFonts w:ascii="微软雅黑" w:eastAsia="微软雅黑" w:hAnsi="微软雅黑" w:cs="Arial" w:hint="eastAsia"/>
          <w:color w:val="444444"/>
          <w:sz w:val="22"/>
          <w:szCs w:val="22"/>
        </w:rPr>
        <w:t>欢迎具有</w:t>
      </w:r>
      <w:r w:rsidRPr="00EA656E">
        <w:rPr>
          <w:rFonts w:ascii="微软雅黑" w:eastAsia="微软雅黑" w:hAnsi="微软雅黑" w:cs="Arial" w:hint="eastAsia"/>
          <w:b/>
          <w:color w:val="FF0000"/>
          <w:sz w:val="22"/>
          <w:szCs w:val="22"/>
        </w:rPr>
        <w:t>人力资源管理、理工科等</w:t>
      </w:r>
      <w:r w:rsidRPr="00EA656E">
        <w:rPr>
          <w:rFonts w:ascii="微软雅黑" w:eastAsia="微软雅黑" w:hAnsi="微软雅黑" w:cs="Arial" w:hint="eastAsia"/>
          <w:color w:val="444444"/>
          <w:sz w:val="22"/>
          <w:szCs w:val="22"/>
        </w:rPr>
        <w:t>相关专业的</w:t>
      </w:r>
      <w:r w:rsidRPr="00EA656E">
        <w:rPr>
          <w:rFonts w:ascii="微软雅黑" w:eastAsia="微软雅黑" w:hAnsi="微软雅黑" w:cs="Arial" w:hint="eastAsia"/>
          <w:b/>
          <w:color w:val="FF0000"/>
          <w:sz w:val="22"/>
          <w:szCs w:val="22"/>
        </w:rPr>
        <w:t>本科含以上</w:t>
      </w:r>
      <w:r w:rsidRPr="00EA656E">
        <w:rPr>
          <w:rFonts w:ascii="微软雅黑" w:eastAsia="微软雅黑" w:hAnsi="微软雅黑" w:cs="Arial" w:hint="eastAsia"/>
          <w:color w:val="444444"/>
          <w:sz w:val="22"/>
          <w:szCs w:val="22"/>
        </w:rPr>
        <w:t>优秀应征者加入我们。</w:t>
      </w:r>
    </w:p>
    <w:p w:rsidR="00E14238" w:rsidRPr="00EA656E" w:rsidRDefault="00E14238" w:rsidP="00C80846">
      <w:pPr>
        <w:spacing w:line="320" w:lineRule="exact"/>
        <w:rPr>
          <w:rFonts w:ascii="微软雅黑" w:eastAsia="微软雅黑" w:hAnsi="微软雅黑" w:cs="Arial"/>
          <w:color w:val="444444"/>
          <w:szCs w:val="21"/>
        </w:rPr>
      </w:pPr>
    </w:p>
    <w:p w:rsidR="00E14238" w:rsidRPr="00EA656E" w:rsidRDefault="00E14238" w:rsidP="00E14238">
      <w:pPr>
        <w:rPr>
          <w:rFonts w:ascii="微软雅黑" w:eastAsia="微软雅黑" w:hAnsi="微软雅黑" w:cs="Arial"/>
          <w:b/>
          <w:bCs/>
          <w:color w:val="FF0000"/>
          <w:sz w:val="28"/>
          <w:szCs w:val="32"/>
          <w:shd w:val="clear" w:color="auto" w:fill="FFFFFF"/>
        </w:rPr>
      </w:pPr>
      <w:r w:rsidRPr="00EA656E">
        <w:rPr>
          <w:rFonts w:ascii="微软雅黑" w:eastAsia="微软雅黑" w:hAnsi="微软雅黑" w:cs="Arial" w:hint="eastAsia"/>
          <w:b/>
          <w:bCs/>
          <w:color w:val="FF0000"/>
          <w:sz w:val="28"/>
          <w:szCs w:val="32"/>
          <w:shd w:val="clear" w:color="auto" w:fill="FFFFFF"/>
        </w:rPr>
        <w:t>台积职</w:t>
      </w:r>
      <w:proofErr w:type="gramStart"/>
      <w:r w:rsidRPr="00EA656E">
        <w:rPr>
          <w:rFonts w:ascii="微软雅黑" w:eastAsia="微软雅黑" w:hAnsi="微软雅黑" w:cs="Arial" w:hint="eastAsia"/>
          <w:b/>
          <w:bCs/>
          <w:color w:val="FF0000"/>
          <w:sz w:val="28"/>
          <w:szCs w:val="32"/>
          <w:shd w:val="clear" w:color="auto" w:fill="FFFFFF"/>
        </w:rPr>
        <w:t>涯</w:t>
      </w:r>
      <w:proofErr w:type="gramEnd"/>
      <w:r w:rsidRPr="00EA656E">
        <w:rPr>
          <w:rFonts w:ascii="微软雅黑" w:eastAsia="微软雅黑" w:hAnsi="微软雅黑" w:cs="Arial" w:hint="eastAsia"/>
          <w:b/>
          <w:bCs/>
          <w:color w:val="FF0000"/>
          <w:sz w:val="28"/>
          <w:szCs w:val="32"/>
          <w:shd w:val="clear" w:color="auto" w:fill="FFFFFF"/>
        </w:rPr>
        <w:t>：</w:t>
      </w:r>
    </w:p>
    <w:p w:rsidR="00E14238" w:rsidRPr="00EA656E" w:rsidRDefault="00E14238" w:rsidP="000F3EA9">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lastRenderedPageBreak/>
        <w:t>技术是台</w:t>
      </w:r>
      <w:proofErr w:type="gramStart"/>
      <w:r w:rsidRPr="00EA656E">
        <w:rPr>
          <w:rFonts w:ascii="微软雅黑" w:eastAsia="微软雅黑" w:hAnsi="微软雅黑" w:cs="Arial" w:hint="eastAsia"/>
          <w:color w:val="444444"/>
          <w:szCs w:val="21"/>
        </w:rPr>
        <w:t>积公司</w:t>
      </w:r>
      <w:proofErr w:type="gramEnd"/>
      <w:r w:rsidRPr="00EA656E">
        <w:rPr>
          <w:rFonts w:ascii="微软雅黑" w:eastAsia="微软雅黑" w:hAnsi="微软雅黑" w:cs="Arial" w:hint="eastAsia"/>
          <w:color w:val="444444"/>
          <w:szCs w:val="21"/>
        </w:rPr>
        <w:t>的基石之一，我们提供专业集成电路制造领域中最完备的技术与服务，为全球半导体业界的客户服务，并期许成为半导体业界坚实的创新基础。此</w:t>
      </w:r>
      <w:proofErr w:type="gramStart"/>
      <w:r w:rsidRPr="00EA656E">
        <w:rPr>
          <w:rFonts w:ascii="微软雅黑" w:eastAsia="微软雅黑" w:hAnsi="微软雅黑" w:cs="Arial" w:hint="eastAsia"/>
          <w:color w:val="444444"/>
          <w:szCs w:val="21"/>
        </w:rPr>
        <w:t>一</w:t>
      </w:r>
      <w:proofErr w:type="gramEnd"/>
      <w:r w:rsidRPr="00EA656E">
        <w:rPr>
          <w:rFonts w:ascii="微软雅黑" w:eastAsia="微软雅黑" w:hAnsi="微软雅黑" w:cs="Arial" w:hint="eastAsia"/>
          <w:color w:val="444444"/>
          <w:szCs w:val="21"/>
        </w:rPr>
        <w:t>创新基础系以台</w:t>
      </w:r>
      <w:proofErr w:type="gramStart"/>
      <w:r w:rsidRPr="00EA656E">
        <w:rPr>
          <w:rFonts w:ascii="微软雅黑" w:eastAsia="微软雅黑" w:hAnsi="微软雅黑" w:cs="Arial" w:hint="eastAsia"/>
          <w:color w:val="444444"/>
          <w:szCs w:val="21"/>
        </w:rPr>
        <w:t>积公司</w:t>
      </w:r>
      <w:proofErr w:type="gramEnd"/>
      <w:r w:rsidRPr="00EA656E">
        <w:rPr>
          <w:rFonts w:ascii="微软雅黑" w:eastAsia="微软雅黑" w:hAnsi="微软雅黑" w:cs="Arial" w:hint="eastAsia"/>
          <w:color w:val="444444"/>
          <w:szCs w:val="21"/>
        </w:rPr>
        <w:t>多样、完备的工艺选择以及各项服务为后盾。透过与合作伙伴的密切协同合作，我们提供最完备并且通过工艺验证的组件数据库、硅知识产权，并构建了全球半导体业界最先进的设计生态环境，期望提供给客户在专业集成电路制造领域中最佳的技术支持服务。</w:t>
      </w:r>
    </w:p>
    <w:p w:rsidR="00E14238" w:rsidRPr="00EA656E" w:rsidRDefault="00E14238" w:rsidP="00E14238">
      <w:pPr>
        <w:rPr>
          <w:rFonts w:ascii="微软雅黑" w:eastAsia="微软雅黑" w:hAnsi="微软雅黑" w:cs="Arial"/>
          <w:b/>
          <w:bCs/>
          <w:color w:val="FF0000"/>
          <w:sz w:val="32"/>
          <w:szCs w:val="32"/>
          <w:shd w:val="clear" w:color="auto" w:fill="FFFFFF"/>
        </w:rPr>
      </w:pPr>
      <w:proofErr w:type="gramStart"/>
      <w:r w:rsidRPr="00EA656E">
        <w:rPr>
          <w:rFonts w:ascii="微软雅黑" w:eastAsia="微软雅黑" w:hAnsi="微软雅黑" w:cs="Arial" w:hint="eastAsia"/>
          <w:b/>
          <w:bCs/>
          <w:color w:val="FF0000"/>
          <w:sz w:val="32"/>
          <w:szCs w:val="32"/>
          <w:shd w:val="clear" w:color="auto" w:fill="FFFFFF"/>
        </w:rPr>
        <w:t>晶彩台</w:t>
      </w:r>
      <w:proofErr w:type="gramEnd"/>
      <w:r w:rsidRPr="00EA656E">
        <w:rPr>
          <w:rFonts w:ascii="微软雅黑" w:eastAsia="微软雅黑" w:hAnsi="微软雅黑" w:cs="Arial" w:hint="eastAsia"/>
          <w:b/>
          <w:bCs/>
          <w:color w:val="FF0000"/>
          <w:sz w:val="32"/>
          <w:szCs w:val="32"/>
          <w:shd w:val="clear" w:color="auto" w:fill="FFFFFF"/>
        </w:rPr>
        <w:t>积：</w:t>
      </w:r>
    </w:p>
    <w:p w:rsidR="00E14238" w:rsidRPr="00EA656E" w:rsidRDefault="00E14238" w:rsidP="00E14238">
      <w:pPr>
        <w:spacing w:line="320" w:lineRule="exact"/>
        <w:ind w:firstLine="420"/>
        <w:rPr>
          <w:rFonts w:ascii="微软雅黑" w:eastAsia="微软雅黑" w:hAnsi="微软雅黑" w:cs="Arial"/>
          <w:color w:val="444444"/>
          <w:szCs w:val="21"/>
        </w:rPr>
      </w:pPr>
      <w:r w:rsidRPr="00EA656E">
        <w:rPr>
          <w:rFonts w:ascii="微软雅黑" w:eastAsia="微软雅黑" w:hAnsi="微软雅黑" w:cs="Arial" w:hint="eastAsia"/>
          <w:color w:val="444444"/>
          <w:szCs w:val="21"/>
        </w:rPr>
        <w:t>我们相信为员工塑造一个兼顾工作与生活的优质环境，能为企业带来更多活力与成长。对</w:t>
      </w:r>
      <w:proofErr w:type="gramStart"/>
      <w:r w:rsidRPr="00EA656E">
        <w:rPr>
          <w:rFonts w:ascii="微软雅黑" w:eastAsia="微软雅黑" w:hAnsi="微软雅黑" w:cs="Arial" w:hint="eastAsia"/>
          <w:color w:val="444444"/>
          <w:szCs w:val="21"/>
        </w:rPr>
        <w:t>台积人而言</w:t>
      </w:r>
      <w:proofErr w:type="gramEnd"/>
      <w:r w:rsidRPr="00EA656E">
        <w:rPr>
          <w:rFonts w:ascii="微软雅黑" w:eastAsia="微软雅黑" w:hAnsi="微软雅黑" w:cs="Arial" w:hint="eastAsia"/>
          <w:color w:val="444444"/>
          <w:szCs w:val="21"/>
        </w:rPr>
        <w:t>，生活的丰富和专业的成就同等重要；从食衣住行的满足到精神层面的提升，台</w:t>
      </w:r>
      <w:proofErr w:type="gramStart"/>
      <w:r w:rsidRPr="00EA656E">
        <w:rPr>
          <w:rFonts w:ascii="微软雅黑" w:eastAsia="微软雅黑" w:hAnsi="微软雅黑" w:cs="Arial" w:hint="eastAsia"/>
          <w:color w:val="444444"/>
          <w:szCs w:val="21"/>
        </w:rPr>
        <w:t>积人在台积获得</w:t>
      </w:r>
      <w:proofErr w:type="gramEnd"/>
      <w:r w:rsidRPr="00EA656E">
        <w:rPr>
          <w:rFonts w:ascii="微软雅黑" w:eastAsia="微软雅黑" w:hAnsi="微软雅黑" w:cs="Arial" w:hint="eastAsia"/>
          <w:color w:val="444444"/>
          <w:szCs w:val="21"/>
        </w:rPr>
        <w:t>充分的照顾。</w:t>
      </w:r>
    </w:p>
    <w:p w:rsidR="00E14238" w:rsidRPr="00EA656E" w:rsidRDefault="00E14238" w:rsidP="00E14238">
      <w:pPr>
        <w:ind w:firstLine="420"/>
        <w:rPr>
          <w:rFonts w:ascii="微软雅黑" w:eastAsia="微软雅黑" w:hAnsi="微软雅黑" w:cs="Arial"/>
          <w:b/>
          <w:color w:val="FF0000"/>
          <w:sz w:val="24"/>
          <w:szCs w:val="21"/>
        </w:rPr>
      </w:pPr>
      <w:r w:rsidRPr="00EA656E">
        <w:rPr>
          <w:rFonts w:ascii="微软雅黑" w:eastAsia="微软雅黑" w:hAnsi="微软雅黑" w:cs="Arial" w:hint="eastAsia"/>
          <w:b/>
          <w:color w:val="FF0000"/>
          <w:sz w:val="24"/>
          <w:szCs w:val="21"/>
        </w:rPr>
        <w:t>这里拥有：</w:t>
      </w:r>
    </w:p>
    <w:p w:rsidR="00E14238" w:rsidRPr="00EA656E" w:rsidRDefault="00E14238" w:rsidP="00E14238">
      <w:pPr>
        <w:spacing w:line="440" w:lineRule="exact"/>
        <w:ind w:left="420"/>
        <w:rPr>
          <w:rFonts w:ascii="微软雅黑" w:eastAsia="微软雅黑" w:hAnsi="微软雅黑" w:cs="Arial"/>
          <w:color w:val="FF0000"/>
          <w:szCs w:val="21"/>
        </w:rPr>
      </w:pPr>
      <w:r w:rsidRPr="00EA656E">
        <w:rPr>
          <w:rFonts w:ascii="微软雅黑" w:eastAsia="微软雅黑" w:hAnsi="微软雅黑" w:cs="Arial" w:hint="eastAsia"/>
          <w:color w:val="FF0000"/>
          <w:szCs w:val="21"/>
        </w:rPr>
        <w:t>完善的保险制度：</w:t>
      </w:r>
      <w:r w:rsidRPr="00EA656E">
        <w:rPr>
          <w:rFonts w:ascii="微软雅黑" w:eastAsia="微软雅黑" w:hAnsi="微软雅黑" w:cs="Arial" w:hint="eastAsia"/>
          <w:color w:val="000000" w:themeColor="text1"/>
          <w:szCs w:val="21"/>
        </w:rPr>
        <w:t>我们除依法为员工缴纳五险</w:t>
      </w:r>
      <w:proofErr w:type="gramStart"/>
      <w:r w:rsidRPr="00EA656E">
        <w:rPr>
          <w:rFonts w:ascii="微软雅黑" w:eastAsia="微软雅黑" w:hAnsi="微软雅黑" w:cs="Arial" w:hint="eastAsia"/>
          <w:color w:val="000000" w:themeColor="text1"/>
          <w:szCs w:val="21"/>
        </w:rPr>
        <w:t>一</w:t>
      </w:r>
      <w:proofErr w:type="gramEnd"/>
      <w:r w:rsidRPr="00EA656E">
        <w:rPr>
          <w:rFonts w:ascii="微软雅黑" w:eastAsia="微软雅黑" w:hAnsi="微软雅黑" w:cs="Arial" w:hint="eastAsia"/>
          <w:color w:val="000000" w:themeColor="text1"/>
          <w:szCs w:val="21"/>
        </w:rPr>
        <w:t>金外，更为员工规划了团体商业保险福利，以增加员工整体之保障。</w:t>
      </w:r>
    </w:p>
    <w:p w:rsidR="00E14238" w:rsidRPr="00EA656E" w:rsidRDefault="00E14238" w:rsidP="00E14238">
      <w:pPr>
        <w:spacing w:line="440" w:lineRule="exact"/>
        <w:ind w:left="420"/>
        <w:rPr>
          <w:rFonts w:ascii="微软雅黑" w:eastAsia="微软雅黑" w:hAnsi="微软雅黑" w:cs="Arial"/>
          <w:color w:val="444444"/>
          <w:szCs w:val="21"/>
        </w:rPr>
      </w:pPr>
      <w:r w:rsidRPr="00EA656E">
        <w:rPr>
          <w:rFonts w:ascii="微软雅黑" w:eastAsia="微软雅黑" w:hAnsi="微软雅黑" w:cs="Arial" w:hint="eastAsia"/>
          <w:color w:val="FF0000"/>
          <w:szCs w:val="21"/>
        </w:rPr>
        <w:t>弹性的假期制度:</w:t>
      </w:r>
      <w:r w:rsidRPr="00EA656E">
        <w:rPr>
          <w:rFonts w:ascii="微软雅黑" w:eastAsia="微软雅黑" w:hAnsi="微软雅黑" w:cs="Arial" w:hint="eastAsia"/>
          <w:color w:val="444444"/>
          <w:szCs w:val="21"/>
        </w:rPr>
        <w:t>台积电提供优于劳动法的特别休假制度,员工到职满三个月即可享有,加上弹性的休假制度，方便员工于一年中排定假期。我们并依法给予各种假别，当同仁有请假需求时，能够更无后顾之忧。</w:t>
      </w:r>
    </w:p>
    <w:p w:rsidR="00E14238" w:rsidRPr="00EA656E" w:rsidRDefault="00E14238" w:rsidP="00E14238">
      <w:pPr>
        <w:spacing w:line="440" w:lineRule="exact"/>
        <w:ind w:left="420"/>
        <w:rPr>
          <w:rFonts w:ascii="微软雅黑" w:eastAsia="微软雅黑" w:hAnsi="微软雅黑" w:cs="Arial"/>
          <w:color w:val="444444"/>
          <w:szCs w:val="21"/>
        </w:rPr>
      </w:pPr>
      <w:r w:rsidRPr="00EA656E">
        <w:rPr>
          <w:rFonts w:ascii="微软雅黑" w:eastAsia="微软雅黑" w:hAnsi="微软雅黑" w:cs="Arial" w:hint="eastAsia"/>
          <w:color w:val="FF0000"/>
          <w:szCs w:val="21"/>
        </w:rPr>
        <w:t>贴心的工作环境：</w:t>
      </w:r>
      <w:r w:rsidRPr="00EA656E">
        <w:rPr>
          <w:rFonts w:ascii="微软雅黑" w:eastAsia="微软雅黑" w:hAnsi="微软雅黑" w:cs="Arial" w:hint="eastAsia"/>
          <w:color w:val="444444"/>
          <w:szCs w:val="21"/>
        </w:rPr>
        <w:t>我们体贴并照顾同仁的工作及生活所需，在</w:t>
      </w:r>
      <w:proofErr w:type="gramStart"/>
      <w:r w:rsidRPr="00EA656E">
        <w:rPr>
          <w:rFonts w:ascii="微软雅黑" w:eastAsia="微软雅黑" w:hAnsi="微软雅黑" w:cs="Arial" w:hint="eastAsia"/>
          <w:color w:val="444444"/>
          <w:szCs w:val="21"/>
        </w:rPr>
        <w:t>医</w:t>
      </w:r>
      <w:proofErr w:type="gramEnd"/>
      <w:r w:rsidRPr="00EA656E">
        <w:rPr>
          <w:rFonts w:ascii="微软雅黑" w:eastAsia="微软雅黑" w:hAnsi="微软雅黑" w:cs="Arial" w:hint="eastAsia"/>
          <w:color w:val="444444"/>
          <w:szCs w:val="21"/>
        </w:rPr>
        <w:t>、食、住、行、乐领域提供全方位的服务与设施，使同仁能轻松兼顾工作与生活。</w:t>
      </w:r>
    </w:p>
    <w:p w:rsidR="00E14238" w:rsidRPr="00EA656E" w:rsidRDefault="00E14238" w:rsidP="00E14238">
      <w:pPr>
        <w:spacing w:line="440" w:lineRule="exact"/>
        <w:ind w:left="420"/>
        <w:rPr>
          <w:rFonts w:ascii="微软雅黑" w:eastAsia="微软雅黑" w:hAnsi="微软雅黑" w:cs="Arial"/>
          <w:color w:val="444444"/>
          <w:szCs w:val="21"/>
        </w:rPr>
      </w:pPr>
      <w:r w:rsidRPr="00EA656E">
        <w:rPr>
          <w:rFonts w:ascii="微软雅黑" w:eastAsia="微软雅黑" w:hAnsi="微软雅黑" w:cs="Arial" w:hint="eastAsia"/>
          <w:color w:val="FF0000"/>
          <w:szCs w:val="21"/>
        </w:rPr>
        <w:t>员工关爱项目：</w:t>
      </w:r>
      <w:r w:rsidRPr="00EA656E">
        <w:rPr>
          <w:rFonts w:ascii="微软雅黑" w:eastAsia="微软雅黑" w:hAnsi="微软雅黑" w:cs="Arial" w:hint="eastAsia"/>
          <w:color w:val="444444"/>
          <w:szCs w:val="21"/>
        </w:rPr>
        <w:t>“晶彩心晴”员工关爱项目公司为员工支付费用，由独立的第三</w:t>
      </w:r>
      <w:proofErr w:type="gramStart"/>
      <w:r w:rsidRPr="00EA656E">
        <w:rPr>
          <w:rFonts w:ascii="微软雅黑" w:eastAsia="微软雅黑" w:hAnsi="微软雅黑" w:cs="Arial" w:hint="eastAsia"/>
          <w:color w:val="444444"/>
          <w:szCs w:val="21"/>
        </w:rPr>
        <w:t>方供应</w:t>
      </w:r>
      <w:proofErr w:type="gramEnd"/>
      <w:r w:rsidRPr="00EA656E">
        <w:rPr>
          <w:rFonts w:ascii="微软雅黑" w:eastAsia="微软雅黑" w:hAnsi="微软雅黑" w:cs="Arial" w:hint="eastAsia"/>
          <w:color w:val="444444"/>
          <w:szCs w:val="21"/>
        </w:rPr>
        <w:t>商向员工提供专业的支持，辅导和咨询。提升“心”能量，打造更美好生活。</w:t>
      </w:r>
    </w:p>
    <w:p w:rsidR="00A84576" w:rsidRPr="00EA656E" w:rsidRDefault="00A84576" w:rsidP="00A84576">
      <w:pPr>
        <w:ind w:left="420"/>
        <w:rPr>
          <w:rFonts w:ascii="微软雅黑" w:eastAsia="微软雅黑" w:hAnsi="微软雅黑" w:cs="Arial"/>
          <w:color w:val="444444"/>
          <w:szCs w:val="21"/>
        </w:rPr>
      </w:pPr>
      <w:r w:rsidRPr="00EA656E">
        <w:rPr>
          <w:rFonts w:ascii="微软雅黑" w:eastAsia="微软雅黑" w:hAnsi="微软雅黑" w:cs="Arial" w:hint="eastAsia"/>
          <w:color w:val="FF0000"/>
          <w:szCs w:val="21"/>
        </w:rPr>
        <w:t>完整的培训体系:</w:t>
      </w:r>
      <w:r w:rsidRPr="00EA656E">
        <w:rPr>
          <w:rFonts w:ascii="微软雅黑" w:eastAsia="微软雅黑" w:hAnsi="微软雅黑" w:cs="Arial" w:hint="eastAsia"/>
          <w:color w:val="444444"/>
          <w:szCs w:val="21"/>
        </w:rPr>
        <w:t>台积</w:t>
      </w:r>
      <w:proofErr w:type="gramStart"/>
      <w:r w:rsidRPr="00EA656E">
        <w:rPr>
          <w:rFonts w:ascii="微软雅黑" w:eastAsia="微软雅黑" w:hAnsi="微软雅黑" w:cs="Arial" w:hint="eastAsia"/>
          <w:color w:val="444444"/>
          <w:szCs w:val="21"/>
        </w:rPr>
        <w:t>电鼓励</w:t>
      </w:r>
      <w:proofErr w:type="gramEnd"/>
      <w:r w:rsidRPr="00EA656E">
        <w:rPr>
          <w:rFonts w:ascii="微软雅黑" w:eastAsia="微软雅黑" w:hAnsi="微软雅黑" w:cs="Arial" w:hint="eastAsia"/>
          <w:color w:val="444444"/>
          <w:szCs w:val="21"/>
        </w:rPr>
        <w:t>同仁不断学习与成长，公司提供完整的培训体系，帮助员工实现自我成长。</w:t>
      </w:r>
    </w:p>
    <w:p w:rsidR="00E14238" w:rsidRPr="00EA656E" w:rsidRDefault="00E14238" w:rsidP="00E14238">
      <w:pPr>
        <w:ind w:firstLine="420"/>
        <w:rPr>
          <w:rFonts w:ascii="微软雅黑" w:eastAsia="微软雅黑" w:hAnsi="微软雅黑" w:cs="Arial"/>
          <w:b/>
          <w:color w:val="FF0000"/>
          <w:sz w:val="24"/>
          <w:szCs w:val="21"/>
        </w:rPr>
      </w:pPr>
      <w:r w:rsidRPr="00EA656E">
        <w:rPr>
          <w:rFonts w:ascii="微软雅黑" w:eastAsia="微软雅黑" w:hAnsi="微软雅黑" w:cs="Arial" w:hint="eastAsia"/>
          <w:b/>
          <w:color w:val="FF0000"/>
          <w:sz w:val="24"/>
          <w:szCs w:val="21"/>
        </w:rPr>
        <w:t>这里更有：</w:t>
      </w:r>
    </w:p>
    <w:p w:rsidR="00EF0247" w:rsidRDefault="00E14238" w:rsidP="00EF0247">
      <w:pPr>
        <w:spacing w:line="320" w:lineRule="exact"/>
        <w:ind w:firstLine="420"/>
        <w:rPr>
          <w:rFonts w:ascii="微软雅黑" w:eastAsia="微软雅黑" w:hAnsi="微软雅黑" w:cs="Arial" w:hint="eastAsia"/>
          <w:color w:val="444444"/>
          <w:szCs w:val="21"/>
        </w:rPr>
      </w:pPr>
      <w:r w:rsidRPr="00EA656E">
        <w:rPr>
          <w:rFonts w:ascii="微软雅黑" w:eastAsia="微软雅黑" w:hAnsi="微软雅黑" w:cs="Arial" w:hint="eastAsia"/>
          <w:color w:val="444444"/>
          <w:szCs w:val="21"/>
        </w:rPr>
        <w:t>完善的餐饮及健身设施，贴心关怀的驻厂门诊、按摩及全天候的护理协助，免费年度健康检查服务，温馨舒适、设施完善的宿舍，多条线路的交通班车贯通上海供员工免费搭乘，环保典范的工作环境是</w:t>
      </w:r>
      <w:proofErr w:type="gramStart"/>
      <w:r w:rsidRPr="00EA656E">
        <w:rPr>
          <w:rFonts w:ascii="微软雅黑" w:eastAsia="微软雅黑" w:hAnsi="微软雅黑" w:cs="Arial" w:hint="eastAsia"/>
          <w:color w:val="444444"/>
          <w:szCs w:val="21"/>
        </w:rPr>
        <w:t>台积人享有</w:t>
      </w:r>
      <w:proofErr w:type="gramEnd"/>
      <w:r w:rsidRPr="00EA656E">
        <w:rPr>
          <w:rFonts w:ascii="微软雅黑" w:eastAsia="微软雅黑" w:hAnsi="微软雅黑" w:cs="Arial" w:hint="eastAsia"/>
          <w:color w:val="444444"/>
          <w:szCs w:val="21"/>
        </w:rPr>
        <w:t>的安心福利。</w:t>
      </w:r>
    </w:p>
    <w:p w:rsidR="00EF0247" w:rsidRDefault="00EF0247" w:rsidP="00EF0247">
      <w:pPr>
        <w:spacing w:line="320" w:lineRule="exact"/>
        <w:ind w:firstLine="420"/>
        <w:rPr>
          <w:rFonts w:ascii="微软雅黑" w:eastAsia="微软雅黑" w:hAnsi="微软雅黑" w:cs="Arial"/>
          <w:color w:val="444444"/>
          <w:szCs w:val="21"/>
        </w:rPr>
      </w:pPr>
      <w:r>
        <w:rPr>
          <w:noProof/>
        </w:rPr>
        <w:drawing>
          <wp:anchor distT="0" distB="0" distL="114300" distR="114300" simplePos="0" relativeHeight="251660288" behindDoc="0" locked="0" layoutInCell="1" allowOverlap="1" wp14:anchorId="6995EE37" wp14:editId="37E0ACD7">
            <wp:simplePos x="0" y="0"/>
            <wp:positionH relativeFrom="column">
              <wp:posOffset>697849</wp:posOffset>
            </wp:positionH>
            <wp:positionV relativeFrom="paragraph">
              <wp:posOffset>58175</wp:posOffset>
            </wp:positionV>
            <wp:extent cx="914400" cy="9144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5二维码--秋季招募.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1538D6C" wp14:editId="3D652F7E">
            <wp:simplePos x="0" y="0"/>
            <wp:positionH relativeFrom="column">
              <wp:posOffset>3571624</wp:posOffset>
            </wp:positionH>
            <wp:positionV relativeFrom="paragraph">
              <wp:posOffset>54984</wp:posOffset>
            </wp:positionV>
            <wp:extent cx="921385" cy="914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1385" cy="914400"/>
                    </a:xfrm>
                    <a:prstGeom prst="rect">
                      <a:avLst/>
                    </a:prstGeom>
                  </pic:spPr>
                </pic:pic>
              </a:graphicData>
            </a:graphic>
            <wp14:sizeRelH relativeFrom="margin">
              <wp14:pctWidth>0</wp14:pctWidth>
            </wp14:sizeRelH>
            <wp14:sizeRelV relativeFrom="margin">
              <wp14:pctHeight>0</wp14:pctHeight>
            </wp14:sizeRelV>
          </wp:anchor>
        </w:drawing>
      </w:r>
    </w:p>
    <w:p w:rsidR="00EF0247" w:rsidRDefault="00EF0247" w:rsidP="00EF0247">
      <w:pPr>
        <w:spacing w:line="320" w:lineRule="exact"/>
        <w:ind w:firstLine="420"/>
        <w:rPr>
          <w:rFonts w:ascii="微软雅黑" w:eastAsia="微软雅黑" w:hAnsi="微软雅黑" w:cs="Arial"/>
          <w:color w:val="444444"/>
          <w:szCs w:val="21"/>
        </w:rPr>
      </w:pPr>
    </w:p>
    <w:p w:rsidR="00EF0247" w:rsidRDefault="00EF0247" w:rsidP="00EF0247">
      <w:pPr>
        <w:spacing w:line="320" w:lineRule="exact"/>
        <w:ind w:firstLine="420"/>
        <w:rPr>
          <w:rFonts w:ascii="微软雅黑" w:eastAsia="微软雅黑" w:hAnsi="微软雅黑" w:cs="Arial"/>
          <w:color w:val="444444"/>
          <w:szCs w:val="21"/>
        </w:rPr>
      </w:pPr>
    </w:p>
    <w:p w:rsidR="00EF0247" w:rsidRDefault="00EF0247" w:rsidP="00EF0247">
      <w:pPr>
        <w:spacing w:line="320" w:lineRule="exact"/>
        <w:ind w:firstLine="420"/>
        <w:rPr>
          <w:rFonts w:ascii="微软雅黑" w:eastAsia="微软雅黑" w:hAnsi="微软雅黑" w:cs="Arial"/>
          <w:color w:val="444444"/>
          <w:szCs w:val="21"/>
        </w:rPr>
      </w:pPr>
    </w:p>
    <w:p w:rsidR="00EF0247" w:rsidRDefault="00EF0247" w:rsidP="00EF0247">
      <w:pPr>
        <w:spacing w:line="320" w:lineRule="exact"/>
        <w:rPr>
          <w:rFonts w:ascii="微软雅黑" w:eastAsia="微软雅黑" w:hAnsi="微软雅黑" w:cs="Arial"/>
          <w:color w:val="444444"/>
          <w:szCs w:val="21"/>
        </w:rPr>
      </w:pPr>
    </w:p>
    <w:p w:rsidR="00EF0247" w:rsidRPr="00DA6ECE" w:rsidRDefault="00EF0247" w:rsidP="00EF0247">
      <w:pPr>
        <w:spacing w:line="320" w:lineRule="exact"/>
        <w:rPr>
          <w:rFonts w:ascii="微软雅黑" w:eastAsia="微软雅黑" w:hAnsi="微软雅黑" w:cs="Arial"/>
          <w:color w:val="444444"/>
          <w:sz w:val="18"/>
          <w:szCs w:val="21"/>
        </w:rPr>
      </w:pPr>
      <w:r w:rsidRPr="00147736">
        <w:rPr>
          <w:rFonts w:ascii="微软雅黑" w:eastAsia="微软雅黑" w:hAnsi="微软雅黑" w:cs="Arial" w:hint="eastAsia"/>
          <w:color w:val="444444"/>
          <w:sz w:val="18"/>
          <w:szCs w:val="21"/>
        </w:rPr>
        <w:t>（请关注台积电H5招募内容，了解更多招募信息）</w:t>
      </w:r>
      <w:r>
        <w:rPr>
          <w:rFonts w:ascii="微软雅黑" w:eastAsia="微软雅黑" w:hAnsi="微软雅黑" w:cs="Arial" w:hint="eastAsia"/>
          <w:color w:val="444444"/>
          <w:sz w:val="18"/>
          <w:szCs w:val="21"/>
        </w:rPr>
        <w:t xml:space="preserve">      </w:t>
      </w:r>
      <w:r w:rsidRPr="00147736">
        <w:rPr>
          <w:rFonts w:ascii="微软雅黑" w:eastAsia="微软雅黑" w:hAnsi="微软雅黑" w:cs="Arial" w:hint="eastAsia"/>
          <w:color w:val="444444"/>
          <w:sz w:val="18"/>
          <w:szCs w:val="21"/>
        </w:rPr>
        <w:t>（请关注台积电招聘二维码，了解更多台积信息）</w:t>
      </w:r>
    </w:p>
    <w:p w:rsidR="00E14238" w:rsidRPr="00EA656E" w:rsidRDefault="00E14238" w:rsidP="00E14238">
      <w:pPr>
        <w:jc w:val="center"/>
        <w:rPr>
          <w:rFonts w:ascii="微软雅黑" w:eastAsia="微软雅黑" w:hAnsi="微软雅黑" w:cs="Arial"/>
          <w:b/>
          <w:color w:val="FF0000"/>
          <w:sz w:val="28"/>
          <w:szCs w:val="21"/>
        </w:rPr>
      </w:pPr>
      <w:r w:rsidRPr="00EA656E">
        <w:rPr>
          <w:rFonts w:ascii="微软雅黑" w:eastAsia="微软雅黑" w:hAnsi="微软雅黑" w:cs="Arial" w:hint="eastAsia"/>
          <w:b/>
          <w:color w:val="FF0000"/>
          <w:sz w:val="28"/>
          <w:szCs w:val="21"/>
        </w:rPr>
        <w:t>台积</w:t>
      </w:r>
      <w:proofErr w:type="gramStart"/>
      <w:r w:rsidRPr="00EA656E">
        <w:rPr>
          <w:rFonts w:ascii="微软雅黑" w:eastAsia="微软雅黑" w:hAnsi="微软雅黑" w:cs="Arial" w:hint="eastAsia"/>
          <w:b/>
          <w:color w:val="FF0000"/>
          <w:sz w:val="28"/>
          <w:szCs w:val="21"/>
        </w:rPr>
        <w:t>电欢迎</w:t>
      </w:r>
      <w:proofErr w:type="gramEnd"/>
      <w:r w:rsidRPr="00EA656E">
        <w:rPr>
          <w:rFonts w:ascii="微软雅黑" w:eastAsia="微软雅黑" w:hAnsi="微软雅黑" w:cs="Arial" w:hint="eastAsia"/>
          <w:b/>
          <w:color w:val="FF0000"/>
          <w:sz w:val="28"/>
          <w:szCs w:val="21"/>
        </w:rPr>
        <w:t>您的加入，更欢迎您分享我们的荣耀！</w:t>
      </w:r>
      <w:bookmarkStart w:id="0" w:name="_GoBack"/>
      <w:bookmarkEnd w:id="0"/>
    </w:p>
    <w:sectPr w:rsidR="00E14238" w:rsidRPr="00EA656E" w:rsidSect="004A7F4B">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E0E" w:rsidRDefault="00686E0E" w:rsidP="00D7683E">
      <w:r>
        <w:separator/>
      </w:r>
    </w:p>
  </w:endnote>
  <w:endnote w:type="continuationSeparator" w:id="0">
    <w:p w:rsidR="00686E0E" w:rsidRDefault="00686E0E" w:rsidP="00D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E0E" w:rsidRDefault="00686E0E" w:rsidP="00D7683E">
      <w:r>
        <w:separator/>
      </w:r>
    </w:p>
  </w:footnote>
  <w:footnote w:type="continuationSeparator" w:id="0">
    <w:p w:rsidR="00686E0E" w:rsidRDefault="00686E0E" w:rsidP="00D76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4925"/>
      </v:shape>
    </w:pict>
  </w:numPicBullet>
  <w:abstractNum w:abstractNumId="0">
    <w:nsid w:val="0FC10422"/>
    <w:multiLevelType w:val="hybridMultilevel"/>
    <w:tmpl w:val="8612F3E6"/>
    <w:lvl w:ilvl="0" w:tplc="3AF64C5A">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
    <w:nsid w:val="12627C1A"/>
    <w:multiLevelType w:val="hybridMultilevel"/>
    <w:tmpl w:val="70A62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9E2AB7"/>
    <w:multiLevelType w:val="hybridMultilevel"/>
    <w:tmpl w:val="DBCA671C"/>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28DE7C7C"/>
    <w:multiLevelType w:val="hybridMultilevel"/>
    <w:tmpl w:val="0B00489A"/>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9C65410"/>
    <w:multiLevelType w:val="hybridMultilevel"/>
    <w:tmpl w:val="7708D158"/>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6051B3"/>
    <w:multiLevelType w:val="hybridMultilevel"/>
    <w:tmpl w:val="5D748A70"/>
    <w:lvl w:ilvl="0" w:tplc="51A69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E27A81"/>
    <w:multiLevelType w:val="hybridMultilevel"/>
    <w:tmpl w:val="F30EDFB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E2C4E38"/>
    <w:multiLevelType w:val="hybridMultilevel"/>
    <w:tmpl w:val="1620488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74F94579"/>
    <w:multiLevelType w:val="hybridMultilevel"/>
    <w:tmpl w:val="63366B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9C1316E"/>
    <w:multiLevelType w:val="hybridMultilevel"/>
    <w:tmpl w:val="283CD11E"/>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6"/>
  </w:num>
  <w:num w:numId="3">
    <w:abstractNumId w:val="3"/>
  </w:num>
  <w:num w:numId="4">
    <w:abstractNumId w:val="9"/>
  </w:num>
  <w:num w:numId="5">
    <w:abstractNumId w:val="0"/>
  </w:num>
  <w:num w:numId="6">
    <w:abstractNumId w:val="5"/>
  </w:num>
  <w:num w:numId="7">
    <w:abstractNumId w:val="1"/>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9E"/>
    <w:rsid w:val="00012753"/>
    <w:rsid w:val="000756A8"/>
    <w:rsid w:val="00080C51"/>
    <w:rsid w:val="00090A7A"/>
    <w:rsid w:val="00091FD0"/>
    <w:rsid w:val="000B1AE2"/>
    <w:rsid w:val="000C2D06"/>
    <w:rsid w:val="000F3EA9"/>
    <w:rsid w:val="001213E5"/>
    <w:rsid w:val="00130614"/>
    <w:rsid w:val="00166F08"/>
    <w:rsid w:val="00172A27"/>
    <w:rsid w:val="001E78EE"/>
    <w:rsid w:val="001F518D"/>
    <w:rsid w:val="0020590D"/>
    <w:rsid w:val="00207565"/>
    <w:rsid w:val="0021638D"/>
    <w:rsid w:val="00251764"/>
    <w:rsid w:val="00273C43"/>
    <w:rsid w:val="002741BE"/>
    <w:rsid w:val="002978F2"/>
    <w:rsid w:val="002A4F8D"/>
    <w:rsid w:val="002B5DCE"/>
    <w:rsid w:val="002F1811"/>
    <w:rsid w:val="002F2DD9"/>
    <w:rsid w:val="00307220"/>
    <w:rsid w:val="00316E21"/>
    <w:rsid w:val="00330720"/>
    <w:rsid w:val="0033760B"/>
    <w:rsid w:val="00350B1D"/>
    <w:rsid w:val="0036065D"/>
    <w:rsid w:val="003668F9"/>
    <w:rsid w:val="00366EB2"/>
    <w:rsid w:val="003A2E4C"/>
    <w:rsid w:val="003F6CE9"/>
    <w:rsid w:val="00422D4C"/>
    <w:rsid w:val="00422EF9"/>
    <w:rsid w:val="00424AFA"/>
    <w:rsid w:val="00467DA2"/>
    <w:rsid w:val="004A7F4B"/>
    <w:rsid w:val="00502AA4"/>
    <w:rsid w:val="0052756E"/>
    <w:rsid w:val="0054114D"/>
    <w:rsid w:val="00541A23"/>
    <w:rsid w:val="00556E5D"/>
    <w:rsid w:val="00557221"/>
    <w:rsid w:val="005637FC"/>
    <w:rsid w:val="00572B4C"/>
    <w:rsid w:val="00574FB1"/>
    <w:rsid w:val="00587E5E"/>
    <w:rsid w:val="005B1197"/>
    <w:rsid w:val="00615558"/>
    <w:rsid w:val="00622519"/>
    <w:rsid w:val="006375E0"/>
    <w:rsid w:val="00642C25"/>
    <w:rsid w:val="00642CBE"/>
    <w:rsid w:val="006474B1"/>
    <w:rsid w:val="00652A2C"/>
    <w:rsid w:val="00686E0E"/>
    <w:rsid w:val="006A4EA0"/>
    <w:rsid w:val="006B76F4"/>
    <w:rsid w:val="006C421E"/>
    <w:rsid w:val="006D214D"/>
    <w:rsid w:val="006D7998"/>
    <w:rsid w:val="006E45B3"/>
    <w:rsid w:val="0071531B"/>
    <w:rsid w:val="007207FD"/>
    <w:rsid w:val="00772A9E"/>
    <w:rsid w:val="0077675D"/>
    <w:rsid w:val="007A0073"/>
    <w:rsid w:val="007A68B7"/>
    <w:rsid w:val="007E4517"/>
    <w:rsid w:val="007F1C61"/>
    <w:rsid w:val="008249B3"/>
    <w:rsid w:val="0084684F"/>
    <w:rsid w:val="00873322"/>
    <w:rsid w:val="008767AC"/>
    <w:rsid w:val="00885809"/>
    <w:rsid w:val="008B74EA"/>
    <w:rsid w:val="009256D3"/>
    <w:rsid w:val="00935A5E"/>
    <w:rsid w:val="00946BF0"/>
    <w:rsid w:val="00957AFD"/>
    <w:rsid w:val="00987513"/>
    <w:rsid w:val="009C7D4A"/>
    <w:rsid w:val="009D1101"/>
    <w:rsid w:val="00A34497"/>
    <w:rsid w:val="00A420E9"/>
    <w:rsid w:val="00A84576"/>
    <w:rsid w:val="00A97F93"/>
    <w:rsid w:val="00AC3319"/>
    <w:rsid w:val="00AC71F8"/>
    <w:rsid w:val="00AD3260"/>
    <w:rsid w:val="00B05E23"/>
    <w:rsid w:val="00B079CA"/>
    <w:rsid w:val="00B242B3"/>
    <w:rsid w:val="00B469B1"/>
    <w:rsid w:val="00B56030"/>
    <w:rsid w:val="00B766AF"/>
    <w:rsid w:val="00B96F48"/>
    <w:rsid w:val="00C0294C"/>
    <w:rsid w:val="00C53D93"/>
    <w:rsid w:val="00C5706C"/>
    <w:rsid w:val="00C7798C"/>
    <w:rsid w:val="00C80846"/>
    <w:rsid w:val="00C90F71"/>
    <w:rsid w:val="00CD0BEB"/>
    <w:rsid w:val="00CE2A58"/>
    <w:rsid w:val="00CF37D4"/>
    <w:rsid w:val="00D0274C"/>
    <w:rsid w:val="00D328C1"/>
    <w:rsid w:val="00D340A3"/>
    <w:rsid w:val="00D50DB0"/>
    <w:rsid w:val="00D65270"/>
    <w:rsid w:val="00D763D8"/>
    <w:rsid w:val="00D7683E"/>
    <w:rsid w:val="00D775BB"/>
    <w:rsid w:val="00DA0C31"/>
    <w:rsid w:val="00DA18AA"/>
    <w:rsid w:val="00DB1AEF"/>
    <w:rsid w:val="00DD70F6"/>
    <w:rsid w:val="00DE019E"/>
    <w:rsid w:val="00DE37EC"/>
    <w:rsid w:val="00E14238"/>
    <w:rsid w:val="00E265F9"/>
    <w:rsid w:val="00E30DB2"/>
    <w:rsid w:val="00E35164"/>
    <w:rsid w:val="00E84C38"/>
    <w:rsid w:val="00E8601D"/>
    <w:rsid w:val="00EA656E"/>
    <w:rsid w:val="00EB2516"/>
    <w:rsid w:val="00ED3AA7"/>
    <w:rsid w:val="00EF0247"/>
    <w:rsid w:val="00F051D2"/>
    <w:rsid w:val="00F230F7"/>
    <w:rsid w:val="00F43351"/>
    <w:rsid w:val="00F53397"/>
    <w:rsid w:val="00F55245"/>
    <w:rsid w:val="00F86D44"/>
    <w:rsid w:val="00FA128B"/>
    <w:rsid w:val="00FA43A8"/>
    <w:rsid w:val="00FB7605"/>
    <w:rsid w:val="00FF3E14"/>
    <w:rsid w:val="09793D85"/>
    <w:rsid w:val="1175618D"/>
    <w:rsid w:val="131035C2"/>
    <w:rsid w:val="279A2A09"/>
    <w:rsid w:val="39A86F0F"/>
    <w:rsid w:val="3C813EBD"/>
    <w:rsid w:val="4F3B460A"/>
    <w:rsid w:val="5DFA7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14043">
      <w:bodyDiv w:val="1"/>
      <w:marLeft w:val="0"/>
      <w:marRight w:val="0"/>
      <w:marTop w:val="0"/>
      <w:marBottom w:val="0"/>
      <w:divBdr>
        <w:top w:val="none" w:sz="0" w:space="0" w:color="auto"/>
        <w:left w:val="none" w:sz="0" w:space="0" w:color="auto"/>
        <w:bottom w:val="none" w:sz="0" w:space="0" w:color="auto"/>
        <w:right w:val="none" w:sz="0" w:space="0" w:color="auto"/>
      </w:divBdr>
      <w:divsChild>
        <w:div w:id="398984206">
          <w:marLeft w:val="0"/>
          <w:marRight w:val="0"/>
          <w:marTop w:val="0"/>
          <w:marBottom w:val="0"/>
          <w:divBdr>
            <w:top w:val="none" w:sz="0" w:space="0" w:color="auto"/>
            <w:left w:val="none" w:sz="0" w:space="0" w:color="auto"/>
            <w:bottom w:val="none" w:sz="0" w:space="0" w:color="auto"/>
            <w:right w:val="none" w:sz="0" w:space="0" w:color="auto"/>
          </w:divBdr>
        </w:div>
      </w:divsChild>
    </w:div>
    <w:div w:id="1085225616">
      <w:bodyDiv w:val="1"/>
      <w:marLeft w:val="0"/>
      <w:marRight w:val="0"/>
      <w:marTop w:val="0"/>
      <w:marBottom w:val="0"/>
      <w:divBdr>
        <w:top w:val="none" w:sz="0" w:space="0" w:color="auto"/>
        <w:left w:val="none" w:sz="0" w:space="0" w:color="auto"/>
        <w:bottom w:val="none" w:sz="0" w:space="0" w:color="auto"/>
        <w:right w:val="none" w:sz="0" w:space="0" w:color="auto"/>
      </w:divBdr>
    </w:div>
    <w:div w:id="1215434265">
      <w:bodyDiv w:val="1"/>
      <w:marLeft w:val="0"/>
      <w:marRight w:val="0"/>
      <w:marTop w:val="0"/>
      <w:marBottom w:val="0"/>
      <w:divBdr>
        <w:top w:val="none" w:sz="0" w:space="0" w:color="auto"/>
        <w:left w:val="none" w:sz="0" w:space="0" w:color="auto"/>
        <w:bottom w:val="none" w:sz="0" w:space="0" w:color="auto"/>
        <w:right w:val="none" w:sz="0" w:space="0" w:color="auto"/>
      </w:divBdr>
    </w:div>
    <w:div w:id="1905488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台积公司：</dc:title>
  <dc:creator>Administrator</dc:creator>
  <cp:lastModifiedBy>王雪</cp:lastModifiedBy>
  <cp:revision>12</cp:revision>
  <dcterms:created xsi:type="dcterms:W3CDTF">2017-02-14T05:24:00Z</dcterms:created>
  <dcterms:modified xsi:type="dcterms:W3CDTF">2017-02-27T04:36:00Z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