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4F710" w14:textId="3BE5D537" w:rsidR="0021584C" w:rsidRPr="004E64AF" w:rsidRDefault="0021584C" w:rsidP="0021584C">
      <w:pPr>
        <w:jc w:val="center"/>
        <w:rPr>
          <w:rFonts w:ascii="微软雅黑" w:eastAsia="微软雅黑" w:hAnsi="微软雅黑" w:cs="Arial" w:hint="default"/>
          <w:b/>
          <w:sz w:val="28"/>
          <w:szCs w:val="28"/>
        </w:rPr>
      </w:pPr>
      <w:r w:rsidRPr="004E64AF">
        <w:rPr>
          <w:rFonts w:ascii="微软雅黑" w:eastAsia="微软雅黑" w:hAnsi="微软雅黑" w:cs="Arial" w:hint="default"/>
          <w:b/>
          <w:sz w:val="28"/>
          <w:szCs w:val="28"/>
        </w:rPr>
        <w:t>2021</w:t>
      </w:r>
      <w:r w:rsidRPr="004E64AF">
        <w:rPr>
          <w:rFonts w:ascii="微软雅黑" w:eastAsia="微软雅黑" w:hAnsi="微软雅黑" w:cs="Arial"/>
          <w:b/>
          <w:sz w:val="28"/>
          <w:szCs w:val="28"/>
        </w:rPr>
        <w:t>届SGS通标标准技术服务有限公司全国校园招聘</w:t>
      </w:r>
    </w:p>
    <w:p w14:paraId="09FB2932" w14:textId="765DB441" w:rsidR="001554BD" w:rsidRPr="004E64AF" w:rsidRDefault="001554BD" w:rsidP="001554BD">
      <w:pPr>
        <w:spacing w:before="75" w:after="75" w:line="480" w:lineRule="atLeast"/>
        <w:jc w:val="center"/>
        <w:rPr>
          <w:rFonts w:ascii="微软雅黑" w:eastAsia="微软雅黑" w:hAnsi="微软雅黑" w:cs="Arial" w:hint="default"/>
          <w:b/>
          <w:bCs/>
          <w:color w:val="000000"/>
          <w:sz w:val="24"/>
          <w:szCs w:val="24"/>
        </w:rPr>
      </w:pPr>
      <w:r w:rsidRPr="003F5F29">
        <w:rPr>
          <w:rFonts w:ascii="微软雅黑" w:eastAsia="微软雅黑" w:hAnsi="微软雅黑" w:cs="Arial"/>
          <w:b/>
          <w:bCs/>
          <w:color w:val="FF6600"/>
          <w:sz w:val="24"/>
          <w:szCs w:val="24"/>
        </w:rPr>
        <w:t>SGS质优生项目</w:t>
      </w:r>
      <w:r w:rsidRPr="004E64AF">
        <w:rPr>
          <w:rFonts w:ascii="微软雅黑" w:eastAsia="微软雅黑" w:hAnsi="微软雅黑" w:cs="Arial"/>
          <w:b/>
          <w:bCs/>
          <w:color w:val="000000"/>
          <w:sz w:val="24"/>
          <w:szCs w:val="24"/>
        </w:rPr>
        <w:t>招聘</w:t>
      </w:r>
      <w:r w:rsidR="008572BE" w:rsidRPr="004E64AF">
        <w:rPr>
          <w:rFonts w:ascii="微软雅黑" w:eastAsia="微软雅黑" w:hAnsi="微软雅黑" w:cs="Arial"/>
          <w:b/>
          <w:bCs/>
          <w:color w:val="000000"/>
          <w:sz w:val="24"/>
          <w:szCs w:val="24"/>
        </w:rPr>
        <w:t>空中</w:t>
      </w:r>
      <w:r w:rsidRPr="004E64AF">
        <w:rPr>
          <w:rFonts w:ascii="微软雅黑" w:eastAsia="微软雅黑" w:hAnsi="微软雅黑" w:cs="Arial"/>
          <w:b/>
          <w:bCs/>
          <w:color w:val="000000"/>
          <w:sz w:val="24"/>
          <w:szCs w:val="24"/>
        </w:rPr>
        <w:t>宣讲会</w:t>
      </w:r>
    </w:p>
    <w:p w14:paraId="03680E2D" w14:textId="4C43A64E" w:rsidR="002C07D0" w:rsidRPr="004E64AF" w:rsidRDefault="002C07D0" w:rsidP="002C07D0">
      <w:pPr>
        <w:spacing w:line="480" w:lineRule="atLeast"/>
        <w:rPr>
          <w:rFonts w:ascii="微软雅黑" w:eastAsia="微软雅黑" w:hAnsi="微软雅黑" w:cs="Arial" w:hint="default"/>
          <w:b/>
          <w:bCs/>
          <w:color w:val="000000"/>
          <w:sz w:val="24"/>
          <w:szCs w:val="24"/>
        </w:rPr>
      </w:pPr>
      <w:r w:rsidRPr="004E64AF">
        <w:rPr>
          <w:rFonts w:ascii="微软雅黑" w:eastAsia="微软雅黑" w:hAnsi="微软雅黑" w:cs="Arial"/>
          <w:b/>
          <w:bCs/>
          <w:color w:val="000000"/>
          <w:sz w:val="24"/>
          <w:szCs w:val="24"/>
        </w:rPr>
        <w:t>【</w:t>
      </w:r>
      <w:r w:rsidR="008572BE" w:rsidRPr="004E64AF">
        <w:rPr>
          <w:rFonts w:ascii="微软雅黑" w:eastAsia="微软雅黑" w:hAnsi="微软雅黑" w:cs="Arial"/>
          <w:b/>
          <w:bCs/>
          <w:color w:val="000000"/>
          <w:sz w:val="24"/>
          <w:szCs w:val="24"/>
        </w:rPr>
        <w:t>空中</w:t>
      </w:r>
      <w:r w:rsidRPr="004E64AF">
        <w:rPr>
          <w:rFonts w:ascii="微软雅黑" w:eastAsia="微软雅黑" w:hAnsi="微软雅黑" w:cs="Arial"/>
          <w:b/>
          <w:bCs/>
          <w:color w:val="333333"/>
          <w:sz w:val="24"/>
          <w:szCs w:val="24"/>
        </w:rPr>
        <w:t>宣讲会时间</w:t>
      </w:r>
      <w:r w:rsidRPr="004E64AF">
        <w:rPr>
          <w:rFonts w:ascii="微软雅黑" w:eastAsia="微软雅黑" w:hAnsi="微软雅黑" w:cs="Arial"/>
          <w:b/>
          <w:bCs/>
          <w:color w:val="000000"/>
          <w:sz w:val="24"/>
          <w:szCs w:val="24"/>
        </w:rPr>
        <w:t>】</w:t>
      </w:r>
    </w:p>
    <w:p w14:paraId="49F491DD" w14:textId="490ECD12" w:rsidR="002C07D0" w:rsidRPr="004E64AF" w:rsidRDefault="002C07D0" w:rsidP="002C07D0">
      <w:pPr>
        <w:spacing w:before="75" w:after="240" w:line="480" w:lineRule="atLeast"/>
        <w:rPr>
          <w:rFonts w:ascii="微软雅黑" w:eastAsia="微软雅黑" w:hAnsi="微软雅黑" w:cs="Arial" w:hint="default"/>
          <w:color w:val="000000"/>
          <w:sz w:val="22"/>
          <w:szCs w:val="22"/>
        </w:rPr>
      </w:pPr>
      <w:r w:rsidRPr="004E64AF">
        <w:rPr>
          <w:rFonts w:ascii="微软雅黑" w:eastAsia="微软雅黑" w:hAnsi="微软雅黑" w:cs="Arial"/>
          <w:color w:val="000000"/>
          <w:sz w:val="22"/>
          <w:szCs w:val="22"/>
        </w:rPr>
        <w:t>时间：</w:t>
      </w:r>
      <w:r w:rsidR="008572BE" w:rsidRPr="004E64AF">
        <w:rPr>
          <w:rFonts w:ascii="微软雅黑" w:eastAsia="微软雅黑" w:hAnsi="微软雅黑" w:cs="Arial" w:hint="default"/>
          <w:color w:val="000000"/>
          <w:sz w:val="22"/>
          <w:szCs w:val="22"/>
        </w:rPr>
        <w:t>9</w:t>
      </w:r>
      <w:r w:rsidRPr="004E64AF">
        <w:rPr>
          <w:rFonts w:ascii="微软雅黑" w:eastAsia="微软雅黑" w:hAnsi="微软雅黑" w:cs="Arial"/>
          <w:color w:val="000000"/>
          <w:sz w:val="22"/>
          <w:szCs w:val="22"/>
        </w:rPr>
        <w:t>月</w:t>
      </w:r>
      <w:r w:rsidR="008572BE" w:rsidRPr="004E64AF">
        <w:rPr>
          <w:rFonts w:ascii="微软雅黑" w:eastAsia="微软雅黑" w:hAnsi="微软雅黑" w:cs="Arial" w:hint="default"/>
          <w:color w:val="000000"/>
          <w:sz w:val="22"/>
          <w:szCs w:val="22"/>
        </w:rPr>
        <w:t>21</w:t>
      </w:r>
      <w:r w:rsidRPr="004E64AF">
        <w:rPr>
          <w:rFonts w:ascii="微软雅黑" w:eastAsia="微软雅黑" w:hAnsi="微软雅黑" w:cs="Arial"/>
          <w:color w:val="000000"/>
          <w:sz w:val="22"/>
          <w:szCs w:val="22"/>
        </w:rPr>
        <w:t>日晚18:30</w:t>
      </w:r>
    </w:p>
    <w:p w14:paraId="2187CF18" w14:textId="77777777" w:rsidR="006E39F4" w:rsidRDefault="008572BE" w:rsidP="002C07D0">
      <w:pPr>
        <w:spacing w:before="75" w:after="240" w:line="480" w:lineRule="atLeast"/>
        <w:rPr>
          <w:rFonts w:ascii="微软雅黑" w:eastAsia="微软雅黑" w:hAnsi="微软雅黑" w:cs="Arial" w:hint="default"/>
          <w:color w:val="000000"/>
          <w:sz w:val="22"/>
          <w:szCs w:val="22"/>
        </w:rPr>
      </w:pPr>
      <w:r w:rsidRPr="004E64AF">
        <w:rPr>
          <w:rFonts w:ascii="微软雅黑" w:eastAsia="微软雅黑" w:hAnsi="微软雅黑" w:cs="Arial"/>
          <w:color w:val="000000"/>
          <w:sz w:val="22"/>
          <w:szCs w:val="22"/>
        </w:rPr>
        <w:t>链接：B站直播</w:t>
      </w:r>
      <w:hyperlink r:id="rId5" w:history="1">
        <w:r w:rsidR="006E39F4" w:rsidRPr="00E738E4">
          <w:rPr>
            <w:rStyle w:val="Hyperlink"/>
            <w:rFonts w:ascii="微软雅黑" w:eastAsia="微软雅黑" w:hAnsi="微软雅黑" w:cs="Arial" w:hint="default"/>
            <w:sz w:val="22"/>
            <w:szCs w:val="22"/>
          </w:rPr>
          <w:t>https://live.bilibili.com/h5/21775272</w:t>
        </w:r>
      </w:hyperlink>
      <w:r w:rsidR="006E39F4">
        <w:rPr>
          <w:rFonts w:ascii="微软雅黑" w:eastAsia="微软雅黑" w:hAnsi="微软雅黑" w:cs="Arial" w:hint="default"/>
          <w:color w:val="000000"/>
          <w:sz w:val="22"/>
          <w:szCs w:val="22"/>
        </w:rPr>
        <w:t xml:space="preserve"> </w:t>
      </w:r>
    </w:p>
    <w:p w14:paraId="468CA9FF" w14:textId="43BF6B65" w:rsidR="002C07D0" w:rsidRPr="004E64AF" w:rsidRDefault="008572BE" w:rsidP="002C07D0">
      <w:pPr>
        <w:spacing w:before="75" w:after="240" w:line="480" w:lineRule="atLeast"/>
        <w:rPr>
          <w:rFonts w:ascii="微软雅黑" w:eastAsia="微软雅黑" w:hAnsi="微软雅黑" w:cs="Arial" w:hint="default"/>
          <w:color w:val="000000"/>
          <w:sz w:val="22"/>
          <w:szCs w:val="22"/>
        </w:rPr>
      </w:pPr>
      <w:r w:rsidRPr="004E64AF">
        <w:rPr>
          <w:rFonts w:ascii="微软雅黑" w:eastAsia="微软雅黑" w:hAnsi="微软雅黑" w:cs="Arial"/>
          <w:color w:val="000000"/>
          <w:sz w:val="22"/>
          <w:szCs w:val="22"/>
        </w:rPr>
        <w:t>房间号：</w:t>
      </w:r>
      <w:r w:rsidRPr="004E64AF">
        <w:rPr>
          <w:rFonts w:ascii="微软雅黑" w:eastAsia="微软雅黑" w:hAnsi="微软雅黑" w:cs="Arial" w:hint="default"/>
          <w:color w:val="000000"/>
          <w:sz w:val="22"/>
          <w:szCs w:val="22"/>
        </w:rPr>
        <w:t>21775272</w:t>
      </w:r>
    </w:p>
    <w:p w14:paraId="1D6265E5" w14:textId="6EC2002E" w:rsidR="002C07D0" w:rsidRPr="004E64AF" w:rsidRDefault="008572BE" w:rsidP="001554BD">
      <w:pPr>
        <w:spacing w:line="480" w:lineRule="atLeast"/>
        <w:rPr>
          <w:rFonts w:ascii="微软雅黑" w:eastAsia="微软雅黑" w:hAnsi="微软雅黑" w:cs="Arial" w:hint="default"/>
          <w:color w:val="000000"/>
          <w:sz w:val="24"/>
          <w:szCs w:val="24"/>
        </w:rPr>
      </w:pPr>
      <w:r w:rsidRPr="004E64AF">
        <w:rPr>
          <w:rFonts w:ascii="微软雅黑" w:eastAsia="微软雅黑" w:hAnsi="微软雅黑" w:cs="Arial" w:hint="default"/>
          <w:noProof/>
          <w:color w:val="000000"/>
          <w:sz w:val="24"/>
          <w:szCs w:val="24"/>
        </w:rPr>
        <w:drawing>
          <wp:inline distT="0" distB="0" distL="0" distR="0" wp14:anchorId="238DCD17" wp14:editId="6CD11F4B">
            <wp:extent cx="1266825" cy="1266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p w14:paraId="4B0AAAB4" w14:textId="77777777" w:rsidR="00173CB7" w:rsidRDefault="00173CB7" w:rsidP="001554BD">
      <w:pPr>
        <w:spacing w:line="480" w:lineRule="atLeast"/>
        <w:rPr>
          <w:rFonts w:ascii="微软雅黑" w:eastAsia="微软雅黑" w:hAnsi="微软雅黑" w:cs="Arial" w:hint="default"/>
          <w:b/>
          <w:bCs/>
          <w:color w:val="000000"/>
          <w:sz w:val="24"/>
          <w:szCs w:val="24"/>
        </w:rPr>
      </w:pPr>
      <w:bookmarkStart w:id="0" w:name="OLE_LINK1"/>
    </w:p>
    <w:p w14:paraId="544ABF06" w14:textId="7006AC3E" w:rsidR="0021584C" w:rsidRPr="004E64AF" w:rsidRDefault="001554BD" w:rsidP="001554BD">
      <w:pPr>
        <w:spacing w:line="480" w:lineRule="atLeast"/>
        <w:rPr>
          <w:rFonts w:ascii="微软雅黑" w:eastAsia="微软雅黑" w:hAnsi="微软雅黑" w:cs="Arial" w:hint="default"/>
          <w:b/>
          <w:bCs/>
          <w:color w:val="000000"/>
          <w:sz w:val="24"/>
          <w:szCs w:val="24"/>
        </w:rPr>
      </w:pPr>
      <w:r w:rsidRPr="004E64AF">
        <w:rPr>
          <w:rFonts w:ascii="微软雅黑" w:eastAsia="微软雅黑" w:hAnsi="微软雅黑" w:cs="Arial"/>
          <w:b/>
          <w:bCs/>
          <w:color w:val="000000"/>
          <w:sz w:val="24"/>
          <w:szCs w:val="24"/>
        </w:rPr>
        <w:t>【</w:t>
      </w:r>
      <w:r w:rsidRPr="004E64AF">
        <w:rPr>
          <w:rFonts w:ascii="微软雅黑" w:eastAsia="微软雅黑" w:hAnsi="微软雅黑" w:cs="Arial"/>
          <w:b/>
          <w:bCs/>
          <w:color w:val="333333"/>
          <w:sz w:val="24"/>
          <w:szCs w:val="24"/>
        </w:rPr>
        <w:t>公司简介</w:t>
      </w:r>
      <w:r w:rsidRPr="004E64AF">
        <w:rPr>
          <w:rFonts w:ascii="微软雅黑" w:eastAsia="微软雅黑" w:hAnsi="微软雅黑" w:cs="Arial"/>
          <w:b/>
          <w:bCs/>
          <w:color w:val="000000"/>
          <w:sz w:val="24"/>
          <w:szCs w:val="24"/>
        </w:rPr>
        <w:t>】</w:t>
      </w:r>
    </w:p>
    <w:bookmarkEnd w:id="0"/>
    <w:p w14:paraId="53ED2A36" w14:textId="213050EE" w:rsidR="008572BE" w:rsidRPr="004E64AF" w:rsidRDefault="008572BE" w:rsidP="008572BE">
      <w:pPr>
        <w:spacing w:before="75" w:after="240" w:line="480" w:lineRule="atLeast"/>
        <w:rPr>
          <w:rFonts w:ascii="微软雅黑" w:eastAsia="微软雅黑" w:hAnsi="微软雅黑" w:cs="Arial" w:hint="default"/>
          <w:color w:val="000000"/>
          <w:sz w:val="22"/>
          <w:szCs w:val="22"/>
        </w:rPr>
      </w:pPr>
      <w:r w:rsidRPr="004E64AF">
        <w:rPr>
          <w:rFonts w:ascii="微软雅黑" w:eastAsia="微软雅黑" w:hAnsi="微软雅黑" w:cs="Arial"/>
          <w:color w:val="000000"/>
          <w:sz w:val="22"/>
          <w:szCs w:val="22"/>
        </w:rPr>
        <w:t>总部位于瑞士的</w:t>
      </w:r>
      <w:r w:rsidRPr="004E64AF">
        <w:rPr>
          <w:rFonts w:ascii="微软雅黑" w:eastAsia="微软雅黑" w:hAnsi="微软雅黑" w:cs="Arial" w:hint="default"/>
          <w:color w:val="000000"/>
          <w:sz w:val="22"/>
          <w:szCs w:val="22"/>
        </w:rPr>
        <w:t>SGS集团创建于1878年，是国际公认的</w:t>
      </w:r>
      <w:r w:rsidRPr="003F5F29">
        <w:rPr>
          <w:rFonts w:ascii="微软雅黑" w:eastAsia="微软雅黑" w:hAnsi="微软雅黑" w:cs="Arial" w:hint="default"/>
          <w:color w:val="FF6600"/>
          <w:sz w:val="22"/>
          <w:szCs w:val="22"/>
        </w:rPr>
        <w:t>检验</w:t>
      </w:r>
      <w:r w:rsidRPr="004E64AF">
        <w:rPr>
          <w:rFonts w:ascii="微软雅黑" w:eastAsia="微软雅黑" w:hAnsi="微软雅黑" w:cs="Arial" w:hint="default"/>
          <w:color w:val="000000"/>
          <w:sz w:val="22"/>
          <w:szCs w:val="22"/>
        </w:rPr>
        <w:t>、</w:t>
      </w:r>
      <w:r w:rsidRPr="003F5F29">
        <w:rPr>
          <w:rFonts w:ascii="微软雅黑" w:eastAsia="微软雅黑" w:hAnsi="微软雅黑" w:cs="Arial" w:hint="default"/>
          <w:color w:val="FF6600"/>
          <w:sz w:val="22"/>
          <w:szCs w:val="22"/>
        </w:rPr>
        <w:t>鉴定</w:t>
      </w:r>
      <w:r w:rsidRPr="004E64AF">
        <w:rPr>
          <w:rFonts w:ascii="微软雅黑" w:eastAsia="微软雅黑" w:hAnsi="微软雅黑" w:cs="Arial" w:hint="default"/>
          <w:color w:val="000000"/>
          <w:sz w:val="22"/>
          <w:szCs w:val="22"/>
        </w:rPr>
        <w:t>、</w:t>
      </w:r>
      <w:r w:rsidRPr="003F5F29">
        <w:rPr>
          <w:rFonts w:ascii="微软雅黑" w:eastAsia="微软雅黑" w:hAnsi="微软雅黑" w:cs="Arial" w:hint="default"/>
          <w:color w:val="FF6600"/>
          <w:sz w:val="22"/>
          <w:szCs w:val="22"/>
        </w:rPr>
        <w:t>测试</w:t>
      </w:r>
      <w:r w:rsidRPr="004E64AF">
        <w:rPr>
          <w:rFonts w:ascii="微软雅黑" w:eastAsia="微软雅黑" w:hAnsi="微软雅黑" w:cs="Arial" w:hint="default"/>
          <w:color w:val="000000"/>
          <w:sz w:val="22"/>
          <w:szCs w:val="22"/>
        </w:rPr>
        <w:t>和</w:t>
      </w:r>
      <w:r w:rsidRPr="003F5F29">
        <w:rPr>
          <w:rFonts w:ascii="微软雅黑" w:eastAsia="微软雅黑" w:hAnsi="微软雅黑" w:cs="Arial" w:hint="default"/>
          <w:color w:val="FF6600"/>
          <w:sz w:val="22"/>
          <w:szCs w:val="22"/>
        </w:rPr>
        <w:t>认证</w:t>
      </w:r>
      <w:r w:rsidRPr="004E64AF">
        <w:rPr>
          <w:rFonts w:ascii="微软雅黑" w:eastAsia="微软雅黑" w:hAnsi="微软雅黑" w:cs="Arial" w:hint="default"/>
          <w:color w:val="000000"/>
          <w:sz w:val="22"/>
          <w:szCs w:val="22"/>
        </w:rPr>
        <w:t>机构，也是全球品质和诚信的基准。SGS集团在全球拥有</w:t>
      </w:r>
      <w:r w:rsidRPr="003F5F29">
        <w:rPr>
          <w:rFonts w:ascii="微软雅黑" w:eastAsia="微软雅黑" w:hAnsi="微软雅黑" w:cs="Arial" w:hint="default"/>
          <w:color w:val="FF6600"/>
          <w:sz w:val="22"/>
          <w:szCs w:val="22"/>
        </w:rPr>
        <w:t>89,000</w:t>
      </w:r>
      <w:r w:rsidRPr="004E64AF">
        <w:rPr>
          <w:rFonts w:ascii="微软雅黑" w:eastAsia="微软雅黑" w:hAnsi="微软雅黑" w:cs="Arial" w:hint="default"/>
          <w:color w:val="000000"/>
          <w:sz w:val="22"/>
          <w:szCs w:val="22"/>
        </w:rPr>
        <w:t>多名员工，分布在</w:t>
      </w:r>
      <w:r w:rsidRPr="003F5F29">
        <w:rPr>
          <w:rFonts w:ascii="微软雅黑" w:eastAsia="微软雅黑" w:hAnsi="微软雅黑" w:cs="Arial" w:hint="default"/>
          <w:color w:val="FF6600"/>
          <w:sz w:val="22"/>
          <w:szCs w:val="22"/>
        </w:rPr>
        <w:t>2,</w:t>
      </w:r>
      <w:r w:rsidR="003F5F29">
        <w:rPr>
          <w:rFonts w:ascii="微软雅黑" w:eastAsia="微软雅黑" w:hAnsi="微软雅黑" w:cs="Arial" w:hint="default"/>
          <w:color w:val="FF6600"/>
          <w:sz w:val="22"/>
          <w:szCs w:val="22"/>
        </w:rPr>
        <w:t>6</w:t>
      </w:r>
      <w:r w:rsidRPr="003F5F29">
        <w:rPr>
          <w:rFonts w:ascii="微软雅黑" w:eastAsia="微软雅黑" w:hAnsi="微软雅黑" w:cs="Arial" w:hint="default"/>
          <w:color w:val="FF6600"/>
          <w:sz w:val="22"/>
          <w:szCs w:val="22"/>
        </w:rPr>
        <w:t>00</w:t>
      </w:r>
      <w:r w:rsidRPr="004E64AF">
        <w:rPr>
          <w:rFonts w:ascii="微软雅黑" w:eastAsia="微软雅黑" w:hAnsi="微软雅黑" w:cs="Arial" w:hint="default"/>
          <w:color w:val="000000"/>
          <w:sz w:val="22"/>
          <w:szCs w:val="22"/>
        </w:rPr>
        <w:t>多个分支机构和实验室，服务网络遍及全球。</w:t>
      </w:r>
    </w:p>
    <w:p w14:paraId="4C792F2F" w14:textId="77777777" w:rsidR="008572BE" w:rsidRPr="004E64AF" w:rsidRDefault="008572BE" w:rsidP="008572BE">
      <w:pPr>
        <w:spacing w:before="75" w:after="240" w:line="480" w:lineRule="atLeast"/>
        <w:rPr>
          <w:rFonts w:ascii="微软雅黑" w:eastAsia="微软雅黑" w:hAnsi="微软雅黑" w:cs="Arial" w:hint="default"/>
          <w:color w:val="000000"/>
          <w:sz w:val="22"/>
          <w:szCs w:val="22"/>
        </w:rPr>
      </w:pPr>
      <w:r w:rsidRPr="004E64AF">
        <w:rPr>
          <w:rFonts w:ascii="微软雅黑" w:eastAsia="微软雅黑" w:hAnsi="微软雅黑" w:cs="Arial" w:hint="default"/>
          <w:color w:val="000000"/>
          <w:sz w:val="22"/>
          <w:szCs w:val="22"/>
        </w:rPr>
        <w:t>SGS通标标准技术服务有限公司成立于1991年，现已在全国建成了</w:t>
      </w:r>
      <w:r w:rsidRPr="003F5F29">
        <w:rPr>
          <w:rFonts w:ascii="微软雅黑" w:eastAsia="微软雅黑" w:hAnsi="微软雅黑" w:cs="Arial" w:hint="default"/>
          <w:color w:val="FF6600"/>
          <w:sz w:val="22"/>
          <w:szCs w:val="22"/>
        </w:rPr>
        <w:t>78</w:t>
      </w:r>
      <w:r w:rsidRPr="004E64AF">
        <w:rPr>
          <w:rFonts w:ascii="微软雅黑" w:eastAsia="微软雅黑" w:hAnsi="微软雅黑" w:cs="Arial" w:hint="default"/>
          <w:color w:val="000000"/>
          <w:sz w:val="22"/>
          <w:szCs w:val="22"/>
        </w:rPr>
        <w:t>个分支机构和</w:t>
      </w:r>
      <w:r w:rsidRPr="003F5F29">
        <w:rPr>
          <w:rFonts w:ascii="微软雅黑" w:eastAsia="微软雅黑" w:hAnsi="微软雅黑" w:cs="Arial" w:hint="default"/>
          <w:color w:val="FF6600"/>
          <w:sz w:val="22"/>
          <w:szCs w:val="22"/>
        </w:rPr>
        <w:t>150</w:t>
      </w:r>
      <w:r w:rsidRPr="004E64AF">
        <w:rPr>
          <w:rFonts w:ascii="微软雅黑" w:eastAsia="微软雅黑" w:hAnsi="微软雅黑" w:cs="Arial" w:hint="default"/>
          <w:color w:val="000000"/>
          <w:sz w:val="22"/>
          <w:szCs w:val="22"/>
        </w:rPr>
        <w:t>多间实验室，拥有</w:t>
      </w:r>
      <w:r w:rsidRPr="003F5F29">
        <w:rPr>
          <w:rFonts w:ascii="微软雅黑" w:eastAsia="微软雅黑" w:hAnsi="微软雅黑" w:cs="Arial" w:hint="default"/>
          <w:color w:val="FF6600"/>
          <w:sz w:val="22"/>
          <w:szCs w:val="22"/>
        </w:rPr>
        <w:t>15,000</w:t>
      </w:r>
      <w:r w:rsidRPr="004E64AF">
        <w:rPr>
          <w:rFonts w:ascii="微软雅黑" w:eastAsia="微软雅黑" w:hAnsi="微软雅黑" w:cs="Arial" w:hint="default"/>
          <w:color w:val="000000"/>
          <w:sz w:val="22"/>
          <w:szCs w:val="22"/>
        </w:rPr>
        <w:t>多名训练有素的专业人员。</w:t>
      </w:r>
    </w:p>
    <w:p w14:paraId="6014088C" w14:textId="77777777" w:rsidR="008572BE" w:rsidRPr="004E64AF" w:rsidRDefault="008572BE" w:rsidP="008572BE">
      <w:pPr>
        <w:spacing w:before="75" w:after="240" w:line="480" w:lineRule="atLeast"/>
        <w:rPr>
          <w:rFonts w:ascii="微软雅黑" w:eastAsia="微软雅黑" w:hAnsi="微软雅黑" w:cs="Arial" w:hint="default"/>
          <w:color w:val="000000"/>
          <w:sz w:val="22"/>
          <w:szCs w:val="22"/>
        </w:rPr>
      </w:pPr>
      <w:r w:rsidRPr="004E64AF">
        <w:rPr>
          <w:rFonts w:ascii="微软雅黑" w:eastAsia="微软雅黑" w:hAnsi="微软雅黑" w:cs="Arial"/>
          <w:color w:val="000000"/>
          <w:sz w:val="22"/>
          <w:szCs w:val="22"/>
        </w:rPr>
        <w:t>在中国，</w:t>
      </w:r>
      <w:r w:rsidRPr="004E64AF">
        <w:rPr>
          <w:rFonts w:ascii="微软雅黑" w:eastAsia="微软雅黑" w:hAnsi="微软雅黑" w:cs="Arial" w:hint="default"/>
          <w:color w:val="000000"/>
          <w:sz w:val="22"/>
          <w:szCs w:val="22"/>
        </w:rPr>
        <w:t>SGS</w:t>
      </w:r>
      <w:r w:rsidRPr="007C71A6">
        <w:rPr>
          <w:rFonts w:ascii="微软雅黑" w:eastAsia="微软雅黑" w:hAnsi="微软雅黑" w:cs="Arial" w:hint="default"/>
          <w:color w:val="000000" w:themeColor="text1"/>
          <w:sz w:val="22"/>
          <w:szCs w:val="22"/>
        </w:rPr>
        <w:t>的服务能力已全面覆盖到</w:t>
      </w:r>
      <w:r w:rsidRPr="007C71A6">
        <w:rPr>
          <w:rFonts w:ascii="微软雅黑" w:eastAsia="微软雅黑" w:hAnsi="微软雅黑" w:cs="Arial" w:hint="default"/>
          <w:color w:val="FF6600"/>
          <w:sz w:val="22"/>
          <w:szCs w:val="22"/>
        </w:rPr>
        <w:t>纺织品及鞋类</w:t>
      </w:r>
      <w:r w:rsidRPr="007C71A6">
        <w:rPr>
          <w:rFonts w:ascii="微软雅黑" w:eastAsia="微软雅黑" w:hAnsi="微软雅黑" w:cs="Arial" w:hint="default"/>
          <w:color w:val="000000" w:themeColor="text1"/>
          <w:sz w:val="22"/>
          <w:szCs w:val="22"/>
        </w:rPr>
        <w:t>、</w:t>
      </w:r>
      <w:r w:rsidRPr="007C71A6">
        <w:rPr>
          <w:rFonts w:ascii="微软雅黑" w:eastAsia="微软雅黑" w:hAnsi="微软雅黑" w:cs="Arial" w:hint="default"/>
          <w:color w:val="FF6600"/>
          <w:sz w:val="22"/>
          <w:szCs w:val="22"/>
        </w:rPr>
        <w:t>玩具及婴幼儿用品</w:t>
      </w:r>
      <w:r w:rsidRPr="007C71A6">
        <w:rPr>
          <w:rFonts w:ascii="微软雅黑" w:eastAsia="微软雅黑" w:hAnsi="微软雅黑" w:cs="Arial" w:hint="default"/>
          <w:color w:val="000000" w:themeColor="text1"/>
          <w:sz w:val="22"/>
          <w:szCs w:val="22"/>
        </w:rPr>
        <w:t>、</w:t>
      </w:r>
      <w:r w:rsidRPr="007C71A6">
        <w:rPr>
          <w:rFonts w:ascii="微软雅黑" w:eastAsia="微软雅黑" w:hAnsi="微软雅黑" w:cs="Arial" w:hint="default"/>
          <w:color w:val="FF6600"/>
          <w:sz w:val="22"/>
          <w:szCs w:val="22"/>
        </w:rPr>
        <w:t xml:space="preserve">家居及轻工产品 </w:t>
      </w:r>
      <w:r w:rsidRPr="007C71A6">
        <w:rPr>
          <w:rFonts w:ascii="微软雅黑" w:eastAsia="微软雅黑" w:hAnsi="微软雅黑" w:cs="Arial" w:hint="default"/>
          <w:color w:val="000000" w:themeColor="text1"/>
          <w:sz w:val="22"/>
          <w:szCs w:val="22"/>
        </w:rPr>
        <w:t>、</w:t>
      </w:r>
      <w:r w:rsidRPr="007C71A6">
        <w:rPr>
          <w:rFonts w:ascii="微软雅黑" w:eastAsia="微软雅黑" w:hAnsi="微软雅黑" w:cs="Arial" w:hint="default"/>
          <w:color w:val="FF6600"/>
          <w:sz w:val="22"/>
          <w:szCs w:val="22"/>
        </w:rPr>
        <w:t>电子电气</w:t>
      </w:r>
      <w:r w:rsidRPr="007C71A6">
        <w:rPr>
          <w:rFonts w:ascii="微软雅黑" w:eastAsia="微软雅黑" w:hAnsi="微软雅黑" w:cs="Arial" w:hint="default"/>
          <w:color w:val="000000" w:themeColor="text1"/>
          <w:sz w:val="22"/>
          <w:szCs w:val="22"/>
        </w:rPr>
        <w:t>、</w:t>
      </w:r>
      <w:r w:rsidRPr="007C71A6">
        <w:rPr>
          <w:rFonts w:ascii="微软雅黑" w:eastAsia="微软雅黑" w:hAnsi="微软雅黑" w:cs="Arial" w:hint="default"/>
          <w:color w:val="FF6600"/>
          <w:sz w:val="22"/>
          <w:szCs w:val="22"/>
        </w:rPr>
        <w:t>农产食品</w:t>
      </w:r>
      <w:r w:rsidRPr="007C71A6">
        <w:rPr>
          <w:rFonts w:ascii="微软雅黑" w:eastAsia="微软雅黑" w:hAnsi="微软雅黑" w:cs="Arial" w:hint="default"/>
          <w:color w:val="000000" w:themeColor="text1"/>
          <w:sz w:val="22"/>
          <w:szCs w:val="22"/>
        </w:rPr>
        <w:t>、</w:t>
      </w:r>
      <w:r w:rsidRPr="007C71A6">
        <w:rPr>
          <w:rFonts w:ascii="微软雅黑" w:eastAsia="微软雅黑" w:hAnsi="微软雅黑" w:cs="Arial" w:hint="default"/>
          <w:color w:val="FF6600"/>
          <w:sz w:val="22"/>
          <w:szCs w:val="22"/>
        </w:rPr>
        <w:t>生命科学</w:t>
      </w:r>
      <w:r w:rsidRPr="007C71A6">
        <w:rPr>
          <w:rFonts w:ascii="微软雅黑" w:eastAsia="微软雅黑" w:hAnsi="微软雅黑" w:cs="Arial" w:hint="default"/>
          <w:color w:val="000000" w:themeColor="text1"/>
          <w:sz w:val="22"/>
          <w:szCs w:val="22"/>
        </w:rPr>
        <w:t>、</w:t>
      </w:r>
      <w:r w:rsidRPr="007C71A6">
        <w:rPr>
          <w:rFonts w:ascii="微软雅黑" w:eastAsia="微软雅黑" w:hAnsi="微软雅黑" w:cs="Arial" w:hint="default"/>
          <w:color w:val="FF6600"/>
          <w:sz w:val="22"/>
          <w:szCs w:val="22"/>
        </w:rPr>
        <w:t>化妆品及个人护理</w:t>
      </w:r>
      <w:r w:rsidRPr="007C71A6">
        <w:rPr>
          <w:rFonts w:ascii="微软雅黑" w:eastAsia="微软雅黑" w:hAnsi="微软雅黑" w:cs="Arial" w:hint="default"/>
          <w:color w:val="000000" w:themeColor="text1"/>
          <w:sz w:val="22"/>
          <w:szCs w:val="22"/>
        </w:rPr>
        <w:t>、</w:t>
      </w:r>
      <w:r w:rsidRPr="007C71A6">
        <w:rPr>
          <w:rFonts w:ascii="微软雅黑" w:eastAsia="微软雅黑" w:hAnsi="微软雅黑" w:cs="Arial" w:hint="default"/>
          <w:color w:val="FF6600"/>
          <w:sz w:val="22"/>
          <w:szCs w:val="22"/>
        </w:rPr>
        <w:t>石油化工</w:t>
      </w:r>
      <w:r w:rsidRPr="007C71A6">
        <w:rPr>
          <w:rFonts w:ascii="微软雅黑" w:eastAsia="微软雅黑" w:hAnsi="微软雅黑" w:cs="Arial" w:hint="default"/>
          <w:color w:val="000000" w:themeColor="text1"/>
          <w:sz w:val="22"/>
          <w:szCs w:val="22"/>
        </w:rPr>
        <w:t>、</w:t>
      </w:r>
      <w:r w:rsidRPr="007C71A6">
        <w:rPr>
          <w:rFonts w:ascii="微软雅黑" w:eastAsia="微软雅黑" w:hAnsi="微软雅黑" w:cs="Arial" w:hint="default"/>
          <w:color w:val="FF6600"/>
          <w:sz w:val="22"/>
          <w:szCs w:val="22"/>
        </w:rPr>
        <w:t>矿产</w:t>
      </w:r>
      <w:r w:rsidRPr="007C71A6">
        <w:rPr>
          <w:rFonts w:ascii="微软雅黑" w:eastAsia="微软雅黑" w:hAnsi="微软雅黑" w:cs="Arial" w:hint="default"/>
          <w:color w:val="000000" w:themeColor="text1"/>
          <w:sz w:val="22"/>
          <w:szCs w:val="22"/>
        </w:rPr>
        <w:t>、</w:t>
      </w:r>
      <w:r w:rsidRPr="007C71A6">
        <w:rPr>
          <w:rFonts w:ascii="微软雅黑" w:eastAsia="微软雅黑" w:hAnsi="微软雅黑" w:cs="Arial" w:hint="default"/>
          <w:color w:val="FF6600"/>
          <w:sz w:val="22"/>
          <w:szCs w:val="22"/>
        </w:rPr>
        <w:t>环境</w:t>
      </w:r>
      <w:r w:rsidRPr="007C71A6">
        <w:rPr>
          <w:rFonts w:ascii="微软雅黑" w:eastAsia="微软雅黑" w:hAnsi="微软雅黑" w:cs="Arial" w:hint="default"/>
          <w:color w:val="000000" w:themeColor="text1"/>
          <w:sz w:val="22"/>
          <w:szCs w:val="22"/>
        </w:rPr>
        <w:t>、</w:t>
      </w:r>
      <w:r w:rsidRPr="007C71A6">
        <w:rPr>
          <w:rFonts w:ascii="微软雅黑" w:eastAsia="微软雅黑" w:hAnsi="微软雅黑" w:cs="Arial" w:hint="default"/>
          <w:color w:val="FF6600"/>
          <w:sz w:val="22"/>
          <w:szCs w:val="22"/>
        </w:rPr>
        <w:t>工业</w:t>
      </w:r>
      <w:r w:rsidRPr="007C71A6">
        <w:rPr>
          <w:rFonts w:ascii="微软雅黑" w:eastAsia="微软雅黑" w:hAnsi="微软雅黑" w:cs="Arial" w:hint="default"/>
          <w:color w:val="000000" w:themeColor="text1"/>
          <w:sz w:val="22"/>
          <w:szCs w:val="22"/>
        </w:rPr>
        <w:t>、</w:t>
      </w:r>
      <w:r w:rsidRPr="007C71A6">
        <w:rPr>
          <w:rFonts w:ascii="微软雅黑" w:eastAsia="微软雅黑" w:hAnsi="微软雅黑" w:cs="Arial" w:hint="default"/>
          <w:color w:val="FF6600"/>
          <w:sz w:val="22"/>
          <w:szCs w:val="22"/>
        </w:rPr>
        <w:t>交通和电子商务</w:t>
      </w:r>
      <w:r w:rsidRPr="004E64AF">
        <w:rPr>
          <w:rFonts w:ascii="微软雅黑" w:eastAsia="微软雅黑" w:hAnsi="微软雅黑" w:cs="Arial" w:hint="default"/>
          <w:color w:val="000000"/>
          <w:sz w:val="22"/>
          <w:szCs w:val="22"/>
        </w:rPr>
        <w:t>等多个行业的供应链上下游。凭借全球化技术优势和本地化服务理念，我们不断创新，通过一流的检测、认证服务，致力在企业组织、政府和个人间传递信任，更助力本土及全球客户加速业务成功、提升可持续发展竞争力。</w:t>
      </w:r>
    </w:p>
    <w:p w14:paraId="2E2FC954" w14:textId="35A57750" w:rsidR="008572BE" w:rsidRPr="004E64AF" w:rsidRDefault="008572BE" w:rsidP="008572BE">
      <w:pPr>
        <w:spacing w:before="75" w:after="240" w:line="480" w:lineRule="atLeast"/>
        <w:rPr>
          <w:rFonts w:ascii="微软雅黑" w:eastAsia="微软雅黑" w:hAnsi="微软雅黑" w:cs="Arial" w:hint="default"/>
          <w:color w:val="000000"/>
          <w:sz w:val="22"/>
          <w:szCs w:val="22"/>
        </w:rPr>
      </w:pPr>
      <w:r w:rsidRPr="004E64AF">
        <w:rPr>
          <w:rFonts w:ascii="微软雅黑" w:eastAsia="微软雅黑" w:hAnsi="微软雅黑" w:cs="Arial"/>
          <w:color w:val="000000"/>
          <w:sz w:val="22"/>
          <w:szCs w:val="22"/>
        </w:rPr>
        <w:t>作为优秀的企业公民，</w:t>
      </w:r>
      <w:r w:rsidRPr="004E64AF">
        <w:rPr>
          <w:rFonts w:ascii="微软雅黑" w:eastAsia="微软雅黑" w:hAnsi="微软雅黑" w:cs="Arial" w:hint="default"/>
          <w:color w:val="000000"/>
          <w:sz w:val="22"/>
          <w:szCs w:val="22"/>
        </w:rPr>
        <w:t>SGS始终以负责任的态度经营企业、回馈社会。如在全国各分支机构持续开展捐资助学、爱心支教、扶贫帮困、赈灾救危、保护环境等公益活动；并对办公场所进行能效评估和改造工作，减少碳排放，是可持续发展理念的积极践行者。</w:t>
      </w:r>
    </w:p>
    <w:p w14:paraId="27DF19FF" w14:textId="77777777" w:rsidR="0021584C" w:rsidRPr="004E64AF" w:rsidRDefault="0021584C" w:rsidP="0021584C">
      <w:pPr>
        <w:spacing w:line="480" w:lineRule="atLeast"/>
        <w:rPr>
          <w:rFonts w:ascii="微软雅黑" w:eastAsia="微软雅黑" w:hAnsi="微软雅黑" w:cs="Arial" w:hint="default"/>
          <w:color w:val="000000"/>
          <w:sz w:val="22"/>
          <w:szCs w:val="22"/>
        </w:rPr>
      </w:pPr>
      <w:r w:rsidRPr="004E64AF">
        <w:rPr>
          <w:rFonts w:ascii="微软雅黑" w:eastAsia="微软雅黑" w:hAnsi="微软雅黑" w:cs="Arial" w:hint="default"/>
          <w:color w:val="000000"/>
          <w:sz w:val="22"/>
          <w:szCs w:val="22"/>
        </w:rPr>
        <w:lastRenderedPageBreak/>
        <w:t>SGS今天的骄人成绩依靠的是一个</w:t>
      </w:r>
      <w:r w:rsidRPr="007C71A6">
        <w:rPr>
          <w:rFonts w:ascii="微软雅黑" w:eastAsia="微软雅黑" w:hAnsi="微软雅黑" w:cs="Arial" w:hint="default"/>
          <w:color w:val="FF6600"/>
          <w:sz w:val="22"/>
          <w:szCs w:val="22"/>
        </w:rPr>
        <w:t>富有理想和激情</w:t>
      </w:r>
      <w:r w:rsidRPr="004E64AF">
        <w:rPr>
          <w:rFonts w:ascii="微软雅黑" w:eastAsia="微软雅黑" w:hAnsi="微软雅黑" w:cs="Arial" w:hint="default"/>
          <w:color w:val="000000"/>
          <w:sz w:val="22"/>
          <w:szCs w:val="22"/>
        </w:rPr>
        <w:t>、</w:t>
      </w:r>
      <w:proofErr w:type="gramStart"/>
      <w:r w:rsidRPr="007C71A6">
        <w:rPr>
          <w:rFonts w:ascii="微软雅黑" w:eastAsia="微软雅黑" w:hAnsi="微软雅黑" w:cs="Arial" w:hint="default"/>
          <w:color w:val="FF6600"/>
          <w:sz w:val="22"/>
          <w:szCs w:val="22"/>
        </w:rPr>
        <w:t>充满追求和进取精神</w:t>
      </w:r>
      <w:r w:rsidRPr="004E64AF">
        <w:rPr>
          <w:rFonts w:ascii="微软雅黑" w:eastAsia="微软雅黑" w:hAnsi="微软雅黑" w:cs="Arial" w:hint="default"/>
          <w:color w:val="000000"/>
          <w:sz w:val="22"/>
          <w:szCs w:val="22"/>
        </w:rPr>
        <w:t>的团队.我们竭诚为优秀人才创造</w:t>
      </w:r>
      <w:r w:rsidRPr="007C71A6">
        <w:rPr>
          <w:rFonts w:ascii="微软雅黑" w:eastAsia="微软雅黑" w:hAnsi="微软雅黑" w:cs="Arial" w:hint="default"/>
          <w:color w:val="FF6600"/>
          <w:sz w:val="22"/>
          <w:szCs w:val="22"/>
        </w:rPr>
        <w:t>和谐公平</w:t>
      </w:r>
      <w:proofErr w:type="gramEnd"/>
      <w:r w:rsidRPr="004E64AF">
        <w:rPr>
          <w:rFonts w:ascii="微软雅黑" w:eastAsia="微软雅黑" w:hAnsi="微软雅黑" w:cs="Arial" w:hint="default"/>
          <w:color w:val="000000"/>
          <w:sz w:val="22"/>
          <w:szCs w:val="22"/>
        </w:rPr>
        <w:t>、</w:t>
      </w:r>
      <w:r w:rsidRPr="007C71A6">
        <w:rPr>
          <w:rFonts w:ascii="微软雅黑" w:eastAsia="微软雅黑" w:hAnsi="微软雅黑" w:cs="Arial" w:hint="default"/>
          <w:color w:val="FF6600"/>
          <w:sz w:val="22"/>
          <w:szCs w:val="22"/>
        </w:rPr>
        <w:t>可持续发展</w:t>
      </w:r>
      <w:r w:rsidRPr="004E64AF">
        <w:rPr>
          <w:rFonts w:ascii="微软雅黑" w:eastAsia="微软雅黑" w:hAnsi="微软雅黑" w:cs="Arial" w:hint="default"/>
          <w:color w:val="000000"/>
          <w:sz w:val="22"/>
          <w:szCs w:val="22"/>
        </w:rPr>
        <w:t>的竞争环境，从而使我们的团队为SGS这个百年卓越品牌实现一个又一个新的梦想，同时我们也相信您会在SGS找寻到你的职业生涯的成就感及应有的回报。</w:t>
      </w:r>
    </w:p>
    <w:p w14:paraId="34F50EA0" w14:textId="77777777" w:rsidR="0021584C" w:rsidRPr="004E64AF" w:rsidRDefault="0021584C" w:rsidP="0021584C">
      <w:pPr>
        <w:spacing w:line="480" w:lineRule="atLeast"/>
        <w:rPr>
          <w:rFonts w:ascii="微软雅黑" w:eastAsia="微软雅黑" w:hAnsi="微软雅黑" w:cs="Arial" w:hint="default"/>
          <w:color w:val="000000"/>
          <w:sz w:val="22"/>
          <w:szCs w:val="22"/>
        </w:rPr>
      </w:pPr>
    </w:p>
    <w:p w14:paraId="1F02B0C0" w14:textId="77777777" w:rsidR="0021584C" w:rsidRPr="004E64AF" w:rsidRDefault="0021584C" w:rsidP="0021584C">
      <w:pPr>
        <w:spacing w:line="480" w:lineRule="atLeast"/>
        <w:rPr>
          <w:rFonts w:ascii="微软雅黑" w:eastAsia="微软雅黑" w:hAnsi="微软雅黑" w:cs="Arial" w:hint="default"/>
          <w:color w:val="000000"/>
          <w:sz w:val="24"/>
          <w:szCs w:val="24"/>
        </w:rPr>
      </w:pPr>
    </w:p>
    <w:p w14:paraId="1BE8BFE9" w14:textId="77777777" w:rsidR="008572BE" w:rsidRPr="004E64AF" w:rsidRDefault="008572BE" w:rsidP="008572BE">
      <w:pPr>
        <w:spacing w:before="75" w:after="240" w:line="480" w:lineRule="atLeast"/>
        <w:rPr>
          <w:rFonts w:ascii="微软雅黑" w:eastAsia="微软雅黑" w:hAnsi="微软雅黑" w:cs="Arial" w:hint="default"/>
          <w:b/>
          <w:bCs/>
          <w:color w:val="000000"/>
          <w:sz w:val="24"/>
          <w:szCs w:val="24"/>
        </w:rPr>
      </w:pPr>
      <w:r w:rsidRPr="004E64AF">
        <w:rPr>
          <w:rFonts w:ascii="微软雅黑" w:eastAsia="微软雅黑" w:hAnsi="微软雅黑" w:cs="Arial"/>
          <w:b/>
          <w:bCs/>
          <w:color w:val="000000"/>
          <w:sz w:val="24"/>
          <w:szCs w:val="24"/>
        </w:rPr>
        <w:t>我们的荣誉</w:t>
      </w:r>
    </w:p>
    <w:p w14:paraId="51A3D0B6" w14:textId="0BAA004F" w:rsidR="008572BE" w:rsidRPr="004E64AF" w:rsidRDefault="008572BE" w:rsidP="008572BE">
      <w:pPr>
        <w:spacing w:before="75" w:after="240" w:line="480" w:lineRule="atLeast"/>
        <w:rPr>
          <w:rFonts w:ascii="微软雅黑" w:eastAsia="微软雅黑" w:hAnsi="微软雅黑" w:cs="Arial" w:hint="default"/>
          <w:color w:val="000000"/>
          <w:sz w:val="22"/>
          <w:szCs w:val="22"/>
        </w:rPr>
      </w:pPr>
      <w:r w:rsidRPr="004E64AF">
        <w:rPr>
          <w:rFonts w:ascii="微软雅黑" w:eastAsia="微软雅黑" w:hAnsi="微软雅黑" w:cs="Arial" w:hint="default"/>
          <w:color w:val="000000"/>
          <w:sz w:val="22"/>
          <w:szCs w:val="22"/>
        </w:rPr>
        <w:t>SGS长期位列福布斯全球2000强，是全球检验检测认证服务行业领导者。SGS连续六年入选道琼斯可持续发展指数，第三年入选富时社会责任指数。在中国，自2007年起SGS连续荣膺</w:t>
      </w:r>
      <w:r w:rsidRPr="007C71A6">
        <w:rPr>
          <w:rFonts w:ascii="微软雅黑" w:eastAsia="微软雅黑" w:hAnsi="微软雅黑" w:cs="Arial" w:hint="default"/>
          <w:color w:val="FF6600"/>
          <w:sz w:val="22"/>
          <w:szCs w:val="22"/>
        </w:rPr>
        <w:t>中国外贸企业最受信赖的检测认证机构</w:t>
      </w:r>
      <w:r w:rsidRPr="004E64AF">
        <w:rPr>
          <w:rFonts w:ascii="微软雅黑" w:eastAsia="微软雅黑" w:hAnsi="微软雅黑" w:cs="Arial" w:hint="default"/>
          <w:color w:val="000000"/>
          <w:sz w:val="22"/>
          <w:szCs w:val="22"/>
        </w:rPr>
        <w:t>榜首，十年蝉联</w:t>
      </w:r>
      <w:r w:rsidRPr="007C71A6">
        <w:rPr>
          <w:rFonts w:ascii="微软雅黑" w:eastAsia="微软雅黑" w:hAnsi="微软雅黑" w:cs="Arial" w:hint="default"/>
          <w:color w:val="FF6600"/>
          <w:sz w:val="22"/>
          <w:szCs w:val="22"/>
        </w:rPr>
        <w:t>中国100典范雇主</w:t>
      </w:r>
      <w:r w:rsidRPr="007C71A6">
        <w:rPr>
          <w:rFonts w:ascii="微软雅黑" w:eastAsia="微软雅黑" w:hAnsi="微软雅黑" w:cs="Arial" w:hint="default"/>
          <w:color w:val="000000" w:themeColor="text1"/>
          <w:sz w:val="22"/>
          <w:szCs w:val="22"/>
        </w:rPr>
        <w:t>殊荣</w:t>
      </w:r>
      <w:r w:rsidRPr="004E64AF">
        <w:rPr>
          <w:rFonts w:ascii="微软雅黑" w:eastAsia="微软雅黑" w:hAnsi="微软雅黑" w:cs="Arial" w:hint="default"/>
          <w:color w:val="000000"/>
          <w:sz w:val="22"/>
          <w:szCs w:val="22"/>
        </w:rPr>
        <w:t>，2018-2019年连续两年获得</w:t>
      </w:r>
      <w:r w:rsidRPr="007C71A6">
        <w:rPr>
          <w:rFonts w:ascii="微软雅黑" w:eastAsia="微软雅黑" w:hAnsi="微软雅黑" w:cs="Arial" w:hint="default"/>
          <w:color w:val="FF6600"/>
          <w:sz w:val="22"/>
          <w:szCs w:val="22"/>
        </w:rPr>
        <w:t>亚洲最佳企业雇主奖</w:t>
      </w:r>
      <w:r w:rsidRPr="004E64AF">
        <w:rPr>
          <w:rFonts w:ascii="微软雅黑" w:eastAsia="微软雅黑" w:hAnsi="微软雅黑" w:cs="Arial" w:hint="default"/>
          <w:color w:val="000000"/>
          <w:sz w:val="22"/>
          <w:szCs w:val="22"/>
        </w:rPr>
        <w:t>，2019-2020年评选为</w:t>
      </w:r>
      <w:r w:rsidRPr="007C71A6">
        <w:rPr>
          <w:rFonts w:ascii="微软雅黑" w:eastAsia="微软雅黑" w:hAnsi="微软雅黑" w:cs="Arial" w:hint="default"/>
          <w:color w:val="FF6600"/>
          <w:sz w:val="22"/>
          <w:szCs w:val="22"/>
        </w:rPr>
        <w:t>大学生喜爱雇主</w:t>
      </w:r>
      <w:r w:rsidRPr="004E64AF">
        <w:rPr>
          <w:rFonts w:ascii="微软雅黑" w:eastAsia="微软雅黑" w:hAnsi="微软雅黑" w:cs="Arial" w:hint="default"/>
          <w:color w:val="000000"/>
          <w:sz w:val="22"/>
          <w:szCs w:val="22"/>
        </w:rPr>
        <w:t>。</w:t>
      </w:r>
    </w:p>
    <w:p w14:paraId="5F9DF269" w14:textId="13DA8FCC" w:rsidR="001554BD" w:rsidRPr="004E64AF" w:rsidRDefault="001554BD" w:rsidP="008572BE">
      <w:pPr>
        <w:spacing w:before="75" w:after="240" w:line="480" w:lineRule="atLeast"/>
        <w:rPr>
          <w:rFonts w:ascii="微软雅黑" w:eastAsia="微软雅黑" w:hAnsi="微软雅黑" w:cs="Arial" w:hint="default"/>
          <w:b/>
          <w:color w:val="000000"/>
          <w:sz w:val="24"/>
          <w:szCs w:val="24"/>
        </w:rPr>
      </w:pPr>
      <w:r w:rsidRPr="004E64AF">
        <w:rPr>
          <w:rFonts w:ascii="微软雅黑" w:eastAsia="微软雅黑" w:hAnsi="微软雅黑" w:cs="Arial"/>
          <w:b/>
          <w:color w:val="000000"/>
          <w:sz w:val="24"/>
          <w:szCs w:val="24"/>
        </w:rPr>
        <w:t>公司为员工提供</w:t>
      </w:r>
    </w:p>
    <w:p w14:paraId="0E5B98D1" w14:textId="515EDA0D" w:rsidR="008572BE" w:rsidRPr="004E64AF" w:rsidRDefault="008572BE" w:rsidP="008572BE">
      <w:pPr>
        <w:spacing w:after="240" w:line="300" w:lineRule="auto"/>
        <w:rPr>
          <w:rFonts w:ascii="微软雅黑" w:eastAsia="微软雅黑" w:hAnsi="微软雅黑" w:cs="Arial" w:hint="default"/>
          <w:sz w:val="22"/>
          <w:szCs w:val="22"/>
          <w:lang w:val="en-GB"/>
        </w:rPr>
      </w:pPr>
      <w:r w:rsidRPr="004E64AF">
        <w:rPr>
          <w:rFonts w:ascii="微软雅黑" w:eastAsia="微软雅黑" w:hAnsi="微软雅黑" w:cs="Arial" w:hint="default"/>
          <w:b/>
          <w:bCs/>
          <w:sz w:val="22"/>
          <w:szCs w:val="22"/>
          <w:lang w:val="en-GB"/>
        </w:rPr>
        <w:t>薪酬和福利：</w:t>
      </w:r>
      <w:r w:rsidRPr="004E64AF">
        <w:rPr>
          <w:rFonts w:ascii="微软雅黑" w:eastAsia="微软雅黑" w:hAnsi="微软雅黑" w:cs="Arial" w:hint="default"/>
          <w:sz w:val="22"/>
          <w:szCs w:val="22"/>
          <w:lang w:val="en-GB"/>
        </w:rPr>
        <w:t>我们为员工提供富有市场竞争力的福利待遇以及丰富有保障的福利方案，包含节日津贴、季节津贴、子女医疗补助、结婚贺金、年终奖金、公司特别年假、圣诞节假期、年度体检、年度旅游、补充公积金和商业保险、重疾保险等。</w:t>
      </w:r>
    </w:p>
    <w:p w14:paraId="758695F7" w14:textId="0F188627" w:rsidR="004E64AF" w:rsidRDefault="008572BE" w:rsidP="008572BE">
      <w:pPr>
        <w:spacing w:after="240" w:line="300" w:lineRule="auto"/>
        <w:rPr>
          <w:rFonts w:ascii="微软雅黑" w:eastAsia="微软雅黑" w:hAnsi="微软雅黑" w:cs="Arial" w:hint="default"/>
          <w:sz w:val="22"/>
          <w:szCs w:val="22"/>
          <w:lang w:val="en-GB"/>
        </w:rPr>
      </w:pPr>
      <w:r w:rsidRPr="004E64AF">
        <w:rPr>
          <w:rFonts w:ascii="微软雅黑" w:eastAsia="微软雅黑" w:hAnsi="微软雅黑" w:cs="Arial" w:hint="default"/>
          <w:b/>
          <w:bCs/>
          <w:sz w:val="22"/>
          <w:szCs w:val="22"/>
          <w:lang w:val="en-GB"/>
        </w:rPr>
        <w:t>学习和发展：</w:t>
      </w:r>
      <w:r w:rsidRPr="004E64AF">
        <w:rPr>
          <w:rFonts w:ascii="微软雅黑" w:eastAsia="微软雅黑" w:hAnsi="微软雅黑" w:cs="Arial" w:hint="default"/>
          <w:sz w:val="22"/>
          <w:szCs w:val="22"/>
          <w:lang w:val="en-GB"/>
        </w:rPr>
        <w:t>“</w:t>
      </w:r>
      <w:r w:rsidRPr="00BE06F1">
        <w:rPr>
          <w:rFonts w:ascii="微软雅黑" w:eastAsia="微软雅黑" w:hAnsi="微软雅黑" w:cs="Arial" w:hint="default"/>
          <w:color w:val="FF6600"/>
          <w:sz w:val="22"/>
          <w:szCs w:val="22"/>
          <w:lang w:val="en-GB"/>
        </w:rPr>
        <w:t>注重人才，以人为本</w:t>
      </w:r>
      <w:r w:rsidRPr="004E64AF">
        <w:rPr>
          <w:rFonts w:ascii="微软雅黑" w:eastAsia="微软雅黑" w:hAnsi="微软雅黑" w:cs="Arial" w:hint="default"/>
          <w:sz w:val="22"/>
          <w:szCs w:val="22"/>
          <w:lang w:val="en-GB"/>
        </w:rPr>
        <w:t>”，为优秀人才创建一个和谐、公平竞争、可持续发展的工作环境是我们始终坚持的用人准则。始终秉承“</w:t>
      </w:r>
      <w:proofErr w:type="gramStart"/>
      <w:r w:rsidRPr="004E64AF">
        <w:rPr>
          <w:rFonts w:ascii="微软雅黑" w:eastAsia="微软雅黑" w:hAnsi="微软雅黑" w:cs="Arial" w:hint="default"/>
          <w:sz w:val="22"/>
          <w:szCs w:val="22"/>
          <w:lang w:val="en-GB"/>
        </w:rPr>
        <w:t>人尽其才”的人才策略</w:t>
      </w:r>
      <w:proofErr w:type="gramEnd"/>
      <w:r w:rsidRPr="004E64AF">
        <w:rPr>
          <w:rFonts w:ascii="微软雅黑" w:eastAsia="微软雅黑" w:hAnsi="微软雅黑" w:cs="Arial" w:hint="default"/>
          <w:sz w:val="22"/>
          <w:szCs w:val="22"/>
          <w:lang w:val="en-GB"/>
        </w:rPr>
        <w:t>，我们一方面注重加强中高层团队和专业人才的稳定，另一方面持续不断完善学习和发展体系。我们鼓励和培养员工根据自身条件，在专业技能上深入发展成为技术专家，或从管理岗位上进阶发展。SGS学习与发展中心为员工设计了清晰合理的发展计划。无论是新员工的</w:t>
      </w:r>
      <w:r w:rsidRPr="00BE06F1">
        <w:rPr>
          <w:rFonts w:ascii="微软雅黑" w:eastAsia="微软雅黑" w:hAnsi="微软雅黑" w:cs="Arial" w:hint="default"/>
          <w:color w:val="FF6600"/>
          <w:sz w:val="22"/>
          <w:szCs w:val="22"/>
          <w:lang w:val="en-GB"/>
        </w:rPr>
        <w:t>SHINE计划</w:t>
      </w:r>
      <w:r w:rsidRPr="004E64AF">
        <w:rPr>
          <w:rFonts w:ascii="微软雅黑" w:eastAsia="微软雅黑" w:hAnsi="微软雅黑" w:cs="Arial" w:hint="default"/>
          <w:sz w:val="22"/>
          <w:szCs w:val="22"/>
          <w:lang w:val="en-GB"/>
        </w:rPr>
        <w:t>，</w:t>
      </w:r>
      <w:r w:rsidR="00B3077A" w:rsidRPr="00BE06F1">
        <w:rPr>
          <w:rFonts w:ascii="微软雅黑" w:eastAsia="微软雅黑" w:hAnsi="微软雅黑" w:cs="Arial"/>
          <w:color w:val="FF6600"/>
          <w:sz w:val="22"/>
          <w:szCs w:val="22"/>
          <w:lang w:val="en-GB"/>
        </w:rPr>
        <w:t>SGS质优生</w:t>
      </w:r>
      <w:r w:rsidRPr="00BE06F1">
        <w:rPr>
          <w:rFonts w:ascii="微软雅黑" w:eastAsia="微软雅黑" w:hAnsi="微软雅黑" w:cs="Arial" w:hint="default"/>
          <w:color w:val="FF6600"/>
          <w:sz w:val="22"/>
          <w:szCs w:val="22"/>
          <w:lang w:val="en-GB"/>
        </w:rPr>
        <w:t>项目</w:t>
      </w:r>
      <w:r w:rsidRPr="004E64AF">
        <w:rPr>
          <w:rFonts w:ascii="微软雅黑" w:eastAsia="微软雅黑" w:hAnsi="微软雅黑" w:cs="Arial" w:hint="default"/>
          <w:sz w:val="22"/>
          <w:szCs w:val="22"/>
          <w:lang w:val="en-GB"/>
        </w:rPr>
        <w:t>，</w:t>
      </w:r>
      <w:r w:rsidRPr="00BE06F1">
        <w:rPr>
          <w:rFonts w:ascii="微软雅黑" w:eastAsia="微软雅黑" w:hAnsi="微软雅黑" w:cs="Arial" w:hint="default"/>
          <w:color w:val="FF6600"/>
          <w:sz w:val="22"/>
          <w:szCs w:val="22"/>
          <w:lang w:val="en-GB"/>
        </w:rPr>
        <w:t>SDP初阶主管项目</w:t>
      </w:r>
      <w:r w:rsidRPr="004E64AF">
        <w:rPr>
          <w:rFonts w:ascii="微软雅黑" w:eastAsia="微软雅黑" w:hAnsi="微软雅黑" w:cs="Arial" w:hint="default"/>
          <w:sz w:val="22"/>
          <w:szCs w:val="22"/>
          <w:lang w:val="en-GB"/>
        </w:rPr>
        <w:t>，</w:t>
      </w:r>
      <w:r w:rsidRPr="00BE06F1">
        <w:rPr>
          <w:rFonts w:ascii="微软雅黑" w:eastAsia="微软雅黑" w:hAnsi="微软雅黑" w:cs="Arial" w:hint="default"/>
          <w:color w:val="FF6600"/>
          <w:sz w:val="22"/>
          <w:szCs w:val="22"/>
          <w:lang w:val="en-GB"/>
        </w:rPr>
        <w:t>MAP管理者加速器项目</w:t>
      </w:r>
      <w:r w:rsidRPr="004E64AF">
        <w:rPr>
          <w:rFonts w:ascii="微软雅黑" w:eastAsia="微软雅黑" w:hAnsi="微软雅黑" w:cs="Arial" w:hint="default"/>
          <w:sz w:val="22"/>
          <w:szCs w:val="22"/>
          <w:lang w:val="en-GB"/>
        </w:rPr>
        <w:t>，还是针对不同部门开展的</w:t>
      </w:r>
      <w:r w:rsidRPr="00BE06F1">
        <w:rPr>
          <w:rFonts w:ascii="微软雅黑" w:eastAsia="微软雅黑" w:hAnsi="微软雅黑" w:cs="Arial" w:hint="default"/>
          <w:color w:val="FF6600"/>
          <w:sz w:val="22"/>
          <w:szCs w:val="22"/>
          <w:lang w:val="en-GB"/>
        </w:rPr>
        <w:t>LEAN精益改善项目</w:t>
      </w:r>
      <w:r w:rsidRPr="004E64AF">
        <w:rPr>
          <w:rFonts w:ascii="微软雅黑" w:eastAsia="微软雅黑" w:hAnsi="微软雅黑" w:cs="Arial" w:hint="default"/>
          <w:sz w:val="22"/>
          <w:szCs w:val="22"/>
          <w:lang w:val="en-GB"/>
        </w:rPr>
        <w:t>等, 都从专业性和综合性两个维度出发，确保员工在不同的职业发展阶段与方向上都能得到充分的发展机会。帮助员工最大程度地发挥个人潜能也是公司培养员工的核心思想。</w:t>
      </w:r>
    </w:p>
    <w:p w14:paraId="3ADF360C" w14:textId="73438FAF" w:rsidR="00173CB7" w:rsidRDefault="00173CB7">
      <w:pPr>
        <w:spacing w:before="120"/>
        <w:ind w:left="709" w:hanging="709"/>
        <w:jc w:val="left"/>
        <w:rPr>
          <w:rFonts w:ascii="微软雅黑" w:eastAsia="微软雅黑" w:hAnsi="微软雅黑" w:cs="Arial" w:hint="default"/>
          <w:sz w:val="22"/>
          <w:szCs w:val="22"/>
          <w:lang w:val="en-GB"/>
        </w:rPr>
      </w:pPr>
      <w:r>
        <w:rPr>
          <w:rFonts w:ascii="微软雅黑" w:eastAsia="微软雅黑" w:hAnsi="微软雅黑" w:cs="Arial" w:hint="default"/>
          <w:sz w:val="22"/>
          <w:szCs w:val="22"/>
          <w:lang w:val="en-GB"/>
        </w:rPr>
        <w:br w:type="page"/>
      </w:r>
    </w:p>
    <w:p w14:paraId="18FAEA87" w14:textId="77777777" w:rsidR="001554BD" w:rsidRPr="004E64AF" w:rsidRDefault="001554BD" w:rsidP="001554BD">
      <w:pPr>
        <w:spacing w:line="480" w:lineRule="atLeast"/>
        <w:rPr>
          <w:rFonts w:ascii="微软雅黑" w:eastAsia="微软雅黑" w:hAnsi="微软雅黑" w:cs="Arial" w:hint="default"/>
          <w:b/>
          <w:bCs/>
          <w:color w:val="000000"/>
          <w:sz w:val="24"/>
          <w:szCs w:val="24"/>
        </w:rPr>
      </w:pPr>
      <w:r w:rsidRPr="004E64AF">
        <w:rPr>
          <w:rFonts w:ascii="微软雅黑" w:eastAsia="微软雅黑" w:hAnsi="微软雅黑" w:cs="Arial"/>
          <w:b/>
          <w:bCs/>
          <w:color w:val="000000"/>
          <w:sz w:val="24"/>
          <w:szCs w:val="24"/>
        </w:rPr>
        <w:lastRenderedPageBreak/>
        <w:t>【招聘项目介绍】</w:t>
      </w:r>
    </w:p>
    <w:p w14:paraId="6D0402E0" w14:textId="77777777" w:rsidR="007A3B77" w:rsidRPr="007C71A6" w:rsidRDefault="001554BD" w:rsidP="001554BD">
      <w:pPr>
        <w:spacing w:before="75" w:after="240" w:line="480" w:lineRule="atLeast"/>
        <w:rPr>
          <w:rFonts w:ascii="微软雅黑" w:eastAsia="微软雅黑" w:hAnsi="微软雅黑" w:cs="Arial" w:hint="default"/>
          <w:color w:val="FF6600"/>
          <w:sz w:val="24"/>
          <w:szCs w:val="24"/>
        </w:rPr>
      </w:pPr>
      <w:r w:rsidRPr="007C71A6">
        <w:rPr>
          <w:rFonts w:ascii="微软雅黑" w:eastAsia="微软雅黑" w:hAnsi="微软雅黑" w:cs="Arial"/>
          <w:b/>
          <w:color w:val="FF6600"/>
          <w:sz w:val="24"/>
          <w:szCs w:val="24"/>
        </w:rPr>
        <w:t>SGS质优生项目</w:t>
      </w:r>
    </w:p>
    <w:p w14:paraId="67256186" w14:textId="06B8B68B" w:rsidR="008572BE" w:rsidRPr="004E64AF" w:rsidRDefault="008572BE" w:rsidP="001554BD">
      <w:pPr>
        <w:spacing w:before="75" w:after="240" w:line="480" w:lineRule="atLeast"/>
        <w:rPr>
          <w:rFonts w:ascii="微软雅黑" w:eastAsia="微软雅黑" w:hAnsi="微软雅黑" w:cs="Arial" w:hint="default"/>
          <w:color w:val="000000"/>
          <w:sz w:val="22"/>
          <w:szCs w:val="22"/>
        </w:rPr>
      </w:pPr>
      <w:r w:rsidRPr="004E64AF">
        <w:rPr>
          <w:rFonts w:ascii="微软雅黑" w:eastAsia="微软雅黑" w:hAnsi="微软雅黑" w:cs="Arial" w:hint="default"/>
          <w:color w:val="000000"/>
          <w:sz w:val="22"/>
          <w:szCs w:val="22"/>
        </w:rPr>
        <w:t>SGS质优生是SGS特有的</w:t>
      </w:r>
      <w:r w:rsidRPr="007C71A6">
        <w:rPr>
          <w:rFonts w:ascii="微软雅黑" w:eastAsia="微软雅黑" w:hAnsi="微软雅黑" w:cs="Arial" w:hint="default"/>
          <w:color w:val="FF6600"/>
          <w:sz w:val="22"/>
          <w:szCs w:val="22"/>
        </w:rPr>
        <w:t>质量检测专才新人培养项目</w:t>
      </w:r>
      <w:r w:rsidRPr="004E64AF">
        <w:rPr>
          <w:rFonts w:ascii="微软雅黑" w:eastAsia="微软雅黑" w:hAnsi="微软雅黑" w:cs="Arial" w:hint="default"/>
          <w:color w:val="000000"/>
          <w:sz w:val="22"/>
          <w:szCs w:val="22"/>
        </w:rPr>
        <w:t>，以优秀应届新人为招募对象，以结构化的系统培训结合个人优势，定制敏捷而灵活的发展计划，旨在快速培养业内最具竞争力与创新力的</w:t>
      </w:r>
      <w:r w:rsidRPr="007C71A6">
        <w:rPr>
          <w:rFonts w:ascii="微软雅黑" w:eastAsia="微软雅黑" w:hAnsi="微软雅黑" w:cs="Arial" w:hint="default"/>
          <w:color w:val="FF6600"/>
          <w:sz w:val="22"/>
          <w:szCs w:val="22"/>
        </w:rPr>
        <w:t>检测技术骨干</w:t>
      </w:r>
      <w:r w:rsidRPr="004E64AF">
        <w:rPr>
          <w:rFonts w:ascii="微软雅黑" w:eastAsia="微软雅黑" w:hAnsi="微软雅黑" w:cs="Arial" w:hint="default"/>
          <w:color w:val="000000"/>
          <w:sz w:val="22"/>
          <w:szCs w:val="22"/>
        </w:rPr>
        <w:t>、</w:t>
      </w:r>
      <w:r w:rsidRPr="007C71A6">
        <w:rPr>
          <w:rFonts w:ascii="微软雅黑" w:eastAsia="微软雅黑" w:hAnsi="微软雅黑" w:cs="Arial" w:hint="default"/>
          <w:color w:val="FF6600"/>
          <w:sz w:val="22"/>
          <w:szCs w:val="22"/>
        </w:rPr>
        <w:t>实验室主管</w:t>
      </w:r>
      <w:r w:rsidRPr="004E64AF">
        <w:rPr>
          <w:rFonts w:ascii="微软雅黑" w:eastAsia="微软雅黑" w:hAnsi="微软雅黑" w:cs="Arial" w:hint="default"/>
          <w:color w:val="000000"/>
          <w:sz w:val="22"/>
          <w:szCs w:val="22"/>
        </w:rPr>
        <w:t>、</w:t>
      </w:r>
      <w:r w:rsidRPr="007C71A6">
        <w:rPr>
          <w:rFonts w:ascii="微软雅黑" w:eastAsia="微软雅黑" w:hAnsi="微软雅黑" w:cs="Arial" w:hint="default"/>
          <w:color w:val="FF6600"/>
          <w:sz w:val="22"/>
          <w:szCs w:val="22"/>
        </w:rPr>
        <w:t>项目主管</w:t>
      </w:r>
      <w:r w:rsidRPr="004E64AF">
        <w:rPr>
          <w:rFonts w:ascii="微软雅黑" w:eastAsia="微软雅黑" w:hAnsi="微软雅黑" w:cs="Arial" w:hint="default"/>
          <w:color w:val="000000"/>
          <w:sz w:val="22"/>
          <w:szCs w:val="22"/>
        </w:rPr>
        <w:t>等可持续发展人才。</w:t>
      </w:r>
    </w:p>
    <w:p w14:paraId="6C1CED96" w14:textId="77777777" w:rsidR="001554BD" w:rsidRPr="004E64AF" w:rsidRDefault="001554BD" w:rsidP="001554BD">
      <w:pPr>
        <w:spacing w:before="75" w:after="240" w:line="480" w:lineRule="atLeast"/>
        <w:rPr>
          <w:rFonts w:ascii="微软雅黑" w:eastAsia="微软雅黑" w:hAnsi="微软雅黑" w:cs="Arial" w:hint="default"/>
          <w:color w:val="000000"/>
          <w:sz w:val="22"/>
          <w:szCs w:val="22"/>
        </w:rPr>
      </w:pPr>
      <w:r w:rsidRPr="004E64AF">
        <w:rPr>
          <w:rFonts w:ascii="微软雅黑" w:eastAsia="微软雅黑" w:hAnsi="微软雅黑" w:cs="Arial"/>
          <w:b/>
          <w:color w:val="000000"/>
          <w:sz w:val="22"/>
          <w:szCs w:val="22"/>
        </w:rPr>
        <w:t>1年快速成长计划：</w:t>
      </w:r>
      <w:r w:rsidRPr="004E64AF">
        <w:rPr>
          <w:rFonts w:ascii="微软雅黑" w:eastAsia="微软雅黑" w:hAnsi="微软雅黑" w:cs="Arial"/>
          <w:color w:val="000000"/>
          <w:sz w:val="22"/>
          <w:szCs w:val="22"/>
        </w:rPr>
        <w:t>多元轮岗、深入技术学习、阶段性任务挑战等机制使您迅速了解业务并发现个人优势。</w:t>
      </w:r>
    </w:p>
    <w:p w14:paraId="2CD377BF" w14:textId="77777777" w:rsidR="001554BD" w:rsidRPr="004E64AF" w:rsidRDefault="001554BD" w:rsidP="001554BD">
      <w:pPr>
        <w:spacing w:before="75" w:after="240" w:line="480" w:lineRule="atLeast"/>
        <w:rPr>
          <w:rFonts w:ascii="微软雅黑" w:eastAsia="微软雅黑" w:hAnsi="微软雅黑" w:cs="Arial" w:hint="default"/>
          <w:color w:val="000000"/>
          <w:sz w:val="22"/>
          <w:szCs w:val="22"/>
        </w:rPr>
      </w:pPr>
      <w:r w:rsidRPr="004E64AF">
        <w:rPr>
          <w:rFonts w:ascii="微软雅黑" w:eastAsia="微软雅黑" w:hAnsi="微软雅黑" w:cs="Arial"/>
          <w:b/>
          <w:color w:val="000000"/>
          <w:sz w:val="22"/>
          <w:szCs w:val="22"/>
        </w:rPr>
        <w:t>全面交流与反馈：</w:t>
      </w:r>
      <w:r w:rsidRPr="004E64AF">
        <w:rPr>
          <w:rFonts w:ascii="微软雅黑" w:eastAsia="微软雅黑" w:hAnsi="微软雅黑" w:cs="Arial"/>
          <w:color w:val="000000"/>
          <w:sz w:val="22"/>
          <w:szCs w:val="22"/>
        </w:rPr>
        <w:t>直接主管、一对一导师、人力资源培训专家、技术专家、业务线高管全方位辅导，定期回顾并给予专业建议。</w:t>
      </w:r>
    </w:p>
    <w:p w14:paraId="4531C500" w14:textId="23CEF9AD" w:rsidR="005C4AAE" w:rsidRPr="004E64AF" w:rsidRDefault="001554BD" w:rsidP="001554BD">
      <w:pPr>
        <w:spacing w:before="75" w:after="75" w:line="480" w:lineRule="atLeast"/>
        <w:rPr>
          <w:rFonts w:ascii="微软雅黑" w:eastAsia="微软雅黑" w:hAnsi="微软雅黑" w:cs="Arial" w:hint="default"/>
          <w:color w:val="000000"/>
          <w:sz w:val="22"/>
          <w:szCs w:val="22"/>
        </w:rPr>
      </w:pPr>
      <w:r w:rsidRPr="004E64AF">
        <w:rPr>
          <w:rFonts w:ascii="微软雅黑" w:eastAsia="微软雅黑" w:hAnsi="微软雅黑" w:cs="Arial"/>
          <w:b/>
          <w:color w:val="000000"/>
          <w:sz w:val="22"/>
          <w:szCs w:val="22"/>
        </w:rPr>
        <w:t>大平台高起点：</w:t>
      </w:r>
      <w:r w:rsidRPr="004E64AF">
        <w:rPr>
          <w:rFonts w:ascii="微软雅黑" w:eastAsia="微软雅黑" w:hAnsi="微软雅黑" w:cs="Arial"/>
          <w:color w:val="000000"/>
          <w:sz w:val="22"/>
          <w:szCs w:val="22"/>
        </w:rPr>
        <w:t>SGS作为全球检验、鉴定、测试和认证服务的领导者和创新者，作为国际公认的专业、质量和诚信基准，我们全球化的技术优势和全行业覆盖的发展空间优势，均能为优秀的您提供高水准的专业化培训和高起点的可持续发展平台。</w:t>
      </w:r>
    </w:p>
    <w:p w14:paraId="564D213C" w14:textId="77777777" w:rsidR="0021584C" w:rsidRPr="004E64AF" w:rsidRDefault="0021584C" w:rsidP="001554BD">
      <w:pPr>
        <w:spacing w:before="75" w:after="75" w:line="480" w:lineRule="atLeast"/>
        <w:rPr>
          <w:rFonts w:ascii="微软雅黑" w:eastAsia="微软雅黑" w:hAnsi="微软雅黑" w:cs="Arial" w:hint="default"/>
          <w:color w:val="000000"/>
          <w:sz w:val="24"/>
          <w:szCs w:val="24"/>
        </w:rPr>
      </w:pPr>
    </w:p>
    <w:p w14:paraId="08689AB9" w14:textId="72194429" w:rsidR="008572BE" w:rsidRPr="004E64AF" w:rsidRDefault="008572BE" w:rsidP="008572BE">
      <w:pPr>
        <w:spacing w:before="75" w:after="75" w:line="480" w:lineRule="atLeast"/>
        <w:rPr>
          <w:rFonts w:ascii="微软雅黑" w:eastAsia="微软雅黑" w:hAnsi="微软雅黑" w:cs="Arial" w:hint="default"/>
          <w:b/>
          <w:color w:val="000000"/>
          <w:sz w:val="22"/>
          <w:szCs w:val="22"/>
        </w:rPr>
      </w:pPr>
      <w:r w:rsidRPr="004E64AF">
        <w:rPr>
          <w:rFonts w:ascii="微软雅黑" w:eastAsia="微软雅黑" w:hAnsi="微软雅黑" w:cs="Arial"/>
          <w:b/>
          <w:color w:val="000000"/>
          <w:sz w:val="22"/>
          <w:szCs w:val="22"/>
        </w:rPr>
        <w:t>我们希望你：</w:t>
      </w:r>
      <w:r w:rsidRPr="004E64AF">
        <w:rPr>
          <w:rFonts w:ascii="微软雅黑" w:eastAsia="微软雅黑" w:hAnsi="微软雅黑" w:cs="Arial" w:hint="default"/>
          <w:b/>
          <w:color w:val="000000"/>
          <w:sz w:val="22"/>
          <w:szCs w:val="22"/>
        </w:rPr>
        <w:t xml:space="preserve"> </w:t>
      </w:r>
    </w:p>
    <w:p w14:paraId="32975269" w14:textId="753ECF84" w:rsidR="008572BE" w:rsidRPr="004E64AF" w:rsidRDefault="008572BE" w:rsidP="008572BE">
      <w:pPr>
        <w:spacing w:before="75" w:after="75" w:line="480" w:lineRule="atLeast"/>
        <w:rPr>
          <w:rFonts w:ascii="微软雅黑" w:eastAsia="微软雅黑" w:hAnsi="微软雅黑" w:cs="Arial" w:hint="default"/>
          <w:bCs/>
          <w:color w:val="000000"/>
          <w:sz w:val="22"/>
          <w:szCs w:val="22"/>
        </w:rPr>
      </w:pPr>
      <w:r w:rsidRPr="004E64AF">
        <w:rPr>
          <w:rFonts w:ascii="微软雅黑" w:eastAsia="微软雅黑" w:hAnsi="微软雅黑" w:cs="Arial"/>
          <w:bCs/>
          <w:color w:val="000000"/>
          <w:sz w:val="22"/>
          <w:szCs w:val="22"/>
        </w:rPr>
        <w:t>是一名成绩优秀的</w:t>
      </w:r>
      <w:r w:rsidR="0043798C" w:rsidRPr="004E64AF">
        <w:rPr>
          <w:rFonts w:ascii="微软雅黑" w:eastAsia="微软雅黑" w:hAnsi="微软雅黑" w:cs="Arial"/>
          <w:bCs/>
          <w:color w:val="000000"/>
          <w:sz w:val="22"/>
          <w:szCs w:val="22"/>
        </w:rPr>
        <w:t>化学/化工/材料/纺织/环境/生物/石油/矿产/电气自动化/电气工程/食品/电子科学与技术/机械/土木工程/建筑/轻工技术与工程/光电科学及工程/纳米科学技术/数学/</w:t>
      </w:r>
      <w:r w:rsidR="0043798C" w:rsidRPr="004E64AF">
        <w:rPr>
          <w:rFonts w:ascii="微软雅黑" w:eastAsia="微软雅黑" w:hAnsi="微软雅黑" w:cs="Arial" w:hint="default"/>
          <w:bCs/>
          <w:color w:val="000000"/>
          <w:sz w:val="22"/>
          <w:szCs w:val="22"/>
        </w:rPr>
        <w:t>AI</w:t>
      </w:r>
      <w:r w:rsidR="0043798C" w:rsidRPr="004E64AF">
        <w:rPr>
          <w:rFonts w:ascii="微软雅黑" w:eastAsia="微软雅黑" w:hAnsi="微软雅黑" w:cs="Arial"/>
          <w:bCs/>
          <w:color w:val="000000"/>
          <w:sz w:val="22"/>
          <w:szCs w:val="22"/>
        </w:rPr>
        <w:t>/</w:t>
      </w:r>
      <w:r w:rsidR="0043798C" w:rsidRPr="004E64AF">
        <w:rPr>
          <w:rFonts w:ascii="微软雅黑" w:eastAsia="微软雅黑" w:hAnsi="微软雅黑" w:cs="Arial" w:hint="default"/>
          <w:bCs/>
          <w:color w:val="000000"/>
          <w:sz w:val="22"/>
          <w:szCs w:val="22"/>
        </w:rPr>
        <w:t>电化学</w:t>
      </w:r>
      <w:r w:rsidR="0043798C" w:rsidRPr="004E64AF">
        <w:rPr>
          <w:rFonts w:ascii="微软雅黑" w:eastAsia="微软雅黑" w:hAnsi="微软雅黑" w:cs="Arial"/>
          <w:bCs/>
          <w:color w:val="000000"/>
          <w:sz w:val="22"/>
          <w:szCs w:val="22"/>
        </w:rPr>
        <w:t>/</w:t>
      </w:r>
      <w:r w:rsidR="0043798C" w:rsidRPr="004E64AF">
        <w:rPr>
          <w:rFonts w:ascii="微软雅黑" w:eastAsia="微软雅黑" w:hAnsi="微软雅黑" w:cs="Arial" w:hint="default"/>
          <w:bCs/>
          <w:color w:val="000000"/>
          <w:sz w:val="22"/>
          <w:szCs w:val="22"/>
        </w:rPr>
        <w:t>医疗</w:t>
      </w:r>
      <w:r w:rsidR="0043798C" w:rsidRPr="004E64AF">
        <w:rPr>
          <w:rFonts w:ascii="微软雅黑" w:eastAsia="微软雅黑" w:hAnsi="微软雅黑" w:cs="Arial"/>
          <w:bCs/>
          <w:color w:val="000000"/>
          <w:sz w:val="22"/>
          <w:szCs w:val="22"/>
        </w:rPr>
        <w:t>/</w:t>
      </w:r>
      <w:r w:rsidR="0043798C" w:rsidRPr="004E64AF">
        <w:rPr>
          <w:rFonts w:ascii="微软雅黑" w:eastAsia="微软雅黑" w:hAnsi="微软雅黑" w:cs="Arial" w:hint="default"/>
          <w:bCs/>
          <w:color w:val="000000"/>
          <w:sz w:val="22"/>
          <w:szCs w:val="22"/>
        </w:rPr>
        <w:t>信息安全</w:t>
      </w:r>
      <w:r w:rsidR="0043798C" w:rsidRPr="004E64AF">
        <w:rPr>
          <w:rFonts w:ascii="微软雅黑" w:eastAsia="微软雅黑" w:hAnsi="微软雅黑" w:cs="Arial"/>
          <w:bCs/>
          <w:color w:val="000000"/>
          <w:sz w:val="22"/>
          <w:szCs w:val="22"/>
        </w:rPr>
        <w:t>/</w:t>
      </w:r>
      <w:r w:rsidR="0043798C" w:rsidRPr="004E64AF">
        <w:rPr>
          <w:rFonts w:ascii="微软雅黑" w:eastAsia="微软雅黑" w:hAnsi="微软雅黑" w:cs="Arial" w:hint="default"/>
          <w:bCs/>
          <w:color w:val="000000"/>
          <w:sz w:val="22"/>
          <w:szCs w:val="22"/>
        </w:rPr>
        <w:t>信息工程</w:t>
      </w:r>
      <w:r w:rsidR="0043798C" w:rsidRPr="004E64AF">
        <w:rPr>
          <w:rFonts w:ascii="微软雅黑" w:eastAsia="微软雅黑" w:hAnsi="微软雅黑" w:cs="Arial"/>
          <w:bCs/>
          <w:color w:val="000000"/>
          <w:sz w:val="22"/>
          <w:szCs w:val="22"/>
        </w:rPr>
        <w:t>/</w:t>
      </w:r>
      <w:r w:rsidR="0043798C" w:rsidRPr="004E64AF">
        <w:rPr>
          <w:rFonts w:ascii="微软雅黑" w:eastAsia="微软雅黑" w:hAnsi="微软雅黑" w:cs="Arial" w:hint="default"/>
          <w:bCs/>
          <w:color w:val="000000"/>
          <w:sz w:val="22"/>
          <w:szCs w:val="22"/>
        </w:rPr>
        <w:t>通讯工程</w:t>
      </w:r>
      <w:r w:rsidR="000D110D">
        <w:rPr>
          <w:rFonts w:ascii="微软雅黑" w:eastAsia="微软雅黑" w:hAnsi="微软雅黑" w:cs="Arial"/>
          <w:bCs/>
          <w:color w:val="000000"/>
          <w:sz w:val="22"/>
          <w:szCs w:val="22"/>
        </w:rPr>
        <w:t>/汽车</w:t>
      </w:r>
      <w:r w:rsidRPr="004E64AF">
        <w:rPr>
          <w:rFonts w:ascii="微软雅黑" w:eastAsia="微软雅黑" w:hAnsi="微软雅黑" w:cs="Arial" w:hint="default"/>
          <w:bCs/>
          <w:color w:val="000000"/>
          <w:sz w:val="22"/>
          <w:szCs w:val="22"/>
        </w:rPr>
        <w:t xml:space="preserve">等相关专业的硕士或博士应届生，有扎实的专业课基础； </w:t>
      </w:r>
    </w:p>
    <w:p w14:paraId="50C9FB31" w14:textId="3D9C7326" w:rsidR="008572BE" w:rsidRPr="004E64AF" w:rsidRDefault="008572BE" w:rsidP="008572BE">
      <w:pPr>
        <w:spacing w:before="75" w:after="75" w:line="480" w:lineRule="atLeast"/>
        <w:rPr>
          <w:rFonts w:ascii="微软雅黑" w:eastAsia="微软雅黑" w:hAnsi="微软雅黑" w:cs="Arial" w:hint="default"/>
          <w:bCs/>
          <w:color w:val="000000"/>
          <w:sz w:val="22"/>
          <w:szCs w:val="22"/>
        </w:rPr>
      </w:pPr>
      <w:r w:rsidRPr="004E64AF">
        <w:rPr>
          <w:rFonts w:ascii="微软雅黑" w:eastAsia="微软雅黑" w:hAnsi="微软雅黑" w:cs="Arial"/>
          <w:bCs/>
          <w:color w:val="000000"/>
          <w:sz w:val="22"/>
          <w:szCs w:val="22"/>
        </w:rPr>
        <w:t>主动积极，善于学习；</w:t>
      </w:r>
      <w:r w:rsidRPr="004E64AF">
        <w:rPr>
          <w:rFonts w:ascii="微软雅黑" w:eastAsia="微软雅黑" w:hAnsi="微软雅黑" w:cs="Arial" w:hint="default"/>
          <w:bCs/>
          <w:color w:val="000000"/>
          <w:sz w:val="22"/>
          <w:szCs w:val="22"/>
        </w:rPr>
        <w:t xml:space="preserve"> </w:t>
      </w:r>
    </w:p>
    <w:p w14:paraId="454CA6BB" w14:textId="35FA46E2" w:rsidR="008572BE" w:rsidRPr="004E64AF" w:rsidRDefault="008572BE" w:rsidP="008572BE">
      <w:pPr>
        <w:spacing w:before="75" w:after="75" w:line="480" w:lineRule="atLeast"/>
        <w:rPr>
          <w:rFonts w:ascii="微软雅黑" w:eastAsia="微软雅黑" w:hAnsi="微软雅黑" w:cs="Arial" w:hint="default"/>
          <w:bCs/>
          <w:color w:val="000000"/>
          <w:sz w:val="22"/>
          <w:szCs w:val="22"/>
        </w:rPr>
      </w:pPr>
      <w:r w:rsidRPr="004E64AF">
        <w:rPr>
          <w:rFonts w:ascii="微软雅黑" w:eastAsia="微软雅黑" w:hAnsi="微软雅黑" w:cs="Arial"/>
          <w:bCs/>
          <w:color w:val="000000"/>
          <w:sz w:val="22"/>
          <w:szCs w:val="22"/>
        </w:rPr>
        <w:t>有良好的沟通能力及团队合作能力；</w:t>
      </w:r>
      <w:r w:rsidRPr="004E64AF">
        <w:rPr>
          <w:rFonts w:ascii="微软雅黑" w:eastAsia="微软雅黑" w:hAnsi="微软雅黑" w:cs="Arial" w:hint="default"/>
          <w:bCs/>
          <w:color w:val="000000"/>
          <w:sz w:val="22"/>
          <w:szCs w:val="22"/>
        </w:rPr>
        <w:t xml:space="preserve"> </w:t>
      </w:r>
    </w:p>
    <w:p w14:paraId="61C8EE65" w14:textId="5D7E09EA" w:rsidR="008572BE" w:rsidRPr="004E64AF" w:rsidRDefault="008572BE" w:rsidP="008572BE">
      <w:pPr>
        <w:spacing w:before="75" w:after="75" w:line="480" w:lineRule="atLeast"/>
        <w:rPr>
          <w:rFonts w:ascii="微软雅黑" w:eastAsia="微软雅黑" w:hAnsi="微软雅黑" w:cs="Arial" w:hint="default"/>
          <w:bCs/>
          <w:color w:val="000000"/>
          <w:sz w:val="22"/>
          <w:szCs w:val="22"/>
        </w:rPr>
      </w:pPr>
      <w:r w:rsidRPr="004E64AF">
        <w:rPr>
          <w:rFonts w:ascii="微软雅黑" w:eastAsia="微软雅黑" w:hAnsi="微软雅黑" w:cs="Arial"/>
          <w:bCs/>
          <w:color w:val="000000"/>
          <w:sz w:val="22"/>
          <w:szCs w:val="22"/>
        </w:rPr>
        <w:t>有一定敏锐性和洞察力，能够独立思考发现问题并寻找解决方案；</w:t>
      </w:r>
      <w:r w:rsidRPr="004E64AF">
        <w:rPr>
          <w:rFonts w:ascii="微软雅黑" w:eastAsia="微软雅黑" w:hAnsi="微软雅黑" w:cs="Arial" w:hint="default"/>
          <w:bCs/>
          <w:color w:val="000000"/>
          <w:sz w:val="22"/>
          <w:szCs w:val="22"/>
        </w:rPr>
        <w:t xml:space="preserve"> </w:t>
      </w:r>
    </w:p>
    <w:p w14:paraId="746E8F73" w14:textId="7C04D22F" w:rsidR="008572BE" w:rsidRPr="004E64AF" w:rsidRDefault="00173CB7" w:rsidP="008572BE">
      <w:pPr>
        <w:spacing w:before="75" w:after="75" w:line="480" w:lineRule="atLeast"/>
        <w:rPr>
          <w:rFonts w:ascii="微软雅黑" w:eastAsia="微软雅黑" w:hAnsi="微软雅黑" w:cs="Arial" w:hint="default"/>
          <w:bCs/>
          <w:color w:val="000000"/>
          <w:sz w:val="22"/>
          <w:szCs w:val="22"/>
        </w:rPr>
      </w:pPr>
      <w:r>
        <w:rPr>
          <w:rFonts w:ascii="微软雅黑" w:eastAsia="微软雅黑" w:hAnsi="微软雅黑" w:cs="Arial"/>
          <w:bCs/>
          <w:color w:val="000000"/>
          <w:sz w:val="22"/>
          <w:szCs w:val="22"/>
        </w:rPr>
        <w:t>有韧性、</w:t>
      </w:r>
      <w:r w:rsidR="008572BE" w:rsidRPr="004E64AF">
        <w:rPr>
          <w:rFonts w:ascii="微软雅黑" w:eastAsia="微软雅黑" w:hAnsi="微软雅黑" w:cs="Arial"/>
          <w:bCs/>
          <w:color w:val="000000"/>
          <w:sz w:val="22"/>
          <w:szCs w:val="22"/>
        </w:rPr>
        <w:t>不满足于现状并且乐于探索创新；</w:t>
      </w:r>
      <w:r w:rsidR="008572BE" w:rsidRPr="004E64AF">
        <w:rPr>
          <w:rFonts w:ascii="微软雅黑" w:eastAsia="微软雅黑" w:hAnsi="微软雅黑" w:cs="Arial" w:hint="default"/>
          <w:bCs/>
          <w:color w:val="000000"/>
          <w:sz w:val="22"/>
          <w:szCs w:val="22"/>
        </w:rPr>
        <w:t xml:space="preserve"> </w:t>
      </w:r>
    </w:p>
    <w:p w14:paraId="23114007" w14:textId="77777777" w:rsidR="0021584C" w:rsidRPr="004E64AF" w:rsidRDefault="008572BE" w:rsidP="0021584C">
      <w:pPr>
        <w:spacing w:before="75" w:after="75" w:line="480" w:lineRule="atLeast"/>
        <w:rPr>
          <w:rFonts w:ascii="微软雅黑" w:eastAsia="微软雅黑" w:hAnsi="微软雅黑" w:cs="Arial" w:hint="default"/>
          <w:bCs/>
          <w:color w:val="000000"/>
          <w:sz w:val="22"/>
          <w:szCs w:val="22"/>
        </w:rPr>
      </w:pPr>
      <w:r w:rsidRPr="004E64AF">
        <w:rPr>
          <w:rFonts w:ascii="微软雅黑" w:eastAsia="微软雅黑" w:hAnsi="微软雅黑" w:cs="Arial"/>
          <w:bCs/>
          <w:color w:val="000000"/>
          <w:sz w:val="22"/>
          <w:szCs w:val="22"/>
        </w:rPr>
        <w:t>良好的英语听、说、读、写能力，</w:t>
      </w:r>
      <w:r w:rsidRPr="004E64AF">
        <w:rPr>
          <w:rFonts w:ascii="微软雅黑" w:eastAsia="微软雅黑" w:hAnsi="微软雅黑" w:cs="Arial" w:hint="default"/>
          <w:bCs/>
          <w:color w:val="000000"/>
          <w:sz w:val="22"/>
          <w:szCs w:val="22"/>
        </w:rPr>
        <w:t>CET 6级。</w:t>
      </w:r>
    </w:p>
    <w:p w14:paraId="031A5AA8" w14:textId="77777777" w:rsidR="0021584C" w:rsidRPr="004E64AF" w:rsidRDefault="0021584C" w:rsidP="0021584C">
      <w:pPr>
        <w:spacing w:before="75" w:after="75" w:line="480" w:lineRule="atLeast"/>
        <w:rPr>
          <w:rFonts w:ascii="微软雅黑" w:eastAsia="微软雅黑" w:hAnsi="微软雅黑" w:cs="Arial" w:hint="default"/>
          <w:bCs/>
          <w:color w:val="000000"/>
          <w:sz w:val="24"/>
          <w:szCs w:val="24"/>
        </w:rPr>
      </w:pPr>
    </w:p>
    <w:p w14:paraId="18DB900C" w14:textId="67D21FC9" w:rsidR="0021584C" w:rsidRPr="004E64AF" w:rsidRDefault="0021584C" w:rsidP="0021584C">
      <w:pPr>
        <w:spacing w:before="75" w:after="75" w:line="480" w:lineRule="atLeast"/>
        <w:rPr>
          <w:rFonts w:ascii="微软雅黑" w:eastAsia="微软雅黑" w:hAnsi="微软雅黑" w:cs="Arial" w:hint="default"/>
          <w:b/>
          <w:color w:val="000000"/>
          <w:sz w:val="22"/>
          <w:szCs w:val="22"/>
        </w:rPr>
      </w:pPr>
      <w:r w:rsidRPr="004E64AF">
        <w:rPr>
          <w:rFonts w:ascii="微软雅黑" w:eastAsia="微软雅黑" w:hAnsi="微软雅黑" w:cs="Arial"/>
          <w:b/>
          <w:color w:val="000000"/>
          <w:sz w:val="22"/>
          <w:szCs w:val="22"/>
        </w:rPr>
        <w:t>职位及发展方向：</w:t>
      </w:r>
    </w:p>
    <w:p w14:paraId="3A31E2A5" w14:textId="77777777" w:rsidR="0021584C" w:rsidRPr="004E64AF" w:rsidRDefault="0021584C" w:rsidP="0021584C">
      <w:pPr>
        <w:spacing w:before="75" w:after="75" w:line="480" w:lineRule="atLeast"/>
        <w:rPr>
          <w:rFonts w:ascii="微软雅黑" w:eastAsia="微软雅黑" w:hAnsi="微软雅黑" w:cs="Arial" w:hint="default"/>
          <w:b/>
          <w:color w:val="000000"/>
          <w:sz w:val="22"/>
          <w:szCs w:val="22"/>
        </w:rPr>
      </w:pPr>
      <w:r w:rsidRPr="004E64AF">
        <w:rPr>
          <w:rFonts w:ascii="微软雅黑" w:eastAsia="微软雅黑" w:hAnsi="微软雅黑" w:cs="Arial"/>
          <w:b/>
          <w:color w:val="000000"/>
          <w:sz w:val="22"/>
          <w:szCs w:val="22"/>
        </w:rPr>
        <w:lastRenderedPageBreak/>
        <w:t>实验室“</w:t>
      </w:r>
      <w:r w:rsidRPr="007C71A6">
        <w:rPr>
          <w:rFonts w:ascii="微软雅黑" w:eastAsia="微软雅黑" w:hAnsi="微软雅黑" w:cs="Arial"/>
          <w:b/>
          <w:color w:val="FF6600"/>
          <w:sz w:val="22"/>
          <w:szCs w:val="22"/>
        </w:rPr>
        <w:t>质优生</w:t>
      </w:r>
      <w:r w:rsidRPr="004E64AF">
        <w:rPr>
          <w:rFonts w:ascii="微软雅黑" w:eastAsia="微软雅黑" w:hAnsi="微软雅黑" w:cs="Arial"/>
          <w:b/>
          <w:color w:val="000000"/>
          <w:sz w:val="22"/>
          <w:szCs w:val="22"/>
        </w:rPr>
        <w:t>”--发展方向：</w:t>
      </w:r>
      <w:r w:rsidRPr="007C71A6">
        <w:rPr>
          <w:rFonts w:ascii="微软雅黑" w:eastAsia="微软雅黑" w:hAnsi="微软雅黑" w:cs="Arial"/>
          <w:b/>
          <w:color w:val="FF6600"/>
          <w:sz w:val="22"/>
          <w:szCs w:val="22"/>
        </w:rPr>
        <w:t>检测技术骨干、实验室主管、项目主管</w:t>
      </w:r>
    </w:p>
    <w:p w14:paraId="2B158C75" w14:textId="4BEDB182" w:rsidR="0021584C" w:rsidRPr="007C71A6" w:rsidRDefault="0021584C" w:rsidP="0021584C">
      <w:pPr>
        <w:spacing w:before="75" w:after="75" w:line="480" w:lineRule="atLeast"/>
        <w:rPr>
          <w:rFonts w:ascii="微软雅黑" w:eastAsia="微软雅黑" w:hAnsi="微软雅黑" w:cs="Arial" w:hint="default"/>
          <w:b/>
          <w:color w:val="000000" w:themeColor="text1"/>
          <w:sz w:val="22"/>
          <w:szCs w:val="22"/>
        </w:rPr>
      </w:pPr>
      <w:r w:rsidRPr="007C71A6">
        <w:rPr>
          <w:rFonts w:ascii="微软雅黑" w:eastAsia="微软雅黑" w:hAnsi="微软雅黑" w:cs="Arial"/>
          <w:b/>
          <w:color w:val="FF6600"/>
          <w:sz w:val="22"/>
          <w:szCs w:val="22"/>
        </w:rPr>
        <w:t>工作地点</w:t>
      </w:r>
      <w:r w:rsidR="003F5F29" w:rsidRPr="007C71A6">
        <w:rPr>
          <w:rFonts w:ascii="微软雅黑" w:eastAsia="微软雅黑" w:hAnsi="微软雅黑" w:cs="Arial"/>
          <w:b/>
          <w:color w:val="FF6600"/>
          <w:sz w:val="22"/>
          <w:szCs w:val="22"/>
        </w:rPr>
        <w:t>：</w:t>
      </w:r>
      <w:hyperlink r:id="rId7" w:tgtFrame="_blank" w:history="1">
        <w:r w:rsidRPr="007C71A6">
          <w:rPr>
            <w:rFonts w:ascii="微软雅黑" w:eastAsia="微软雅黑" w:hAnsi="微软雅黑" w:cs="Arial" w:hint="default"/>
            <w:b/>
            <w:color w:val="000000" w:themeColor="text1"/>
            <w:sz w:val="22"/>
            <w:szCs w:val="22"/>
          </w:rPr>
          <w:t>上海/</w:t>
        </w:r>
      </w:hyperlink>
      <w:r w:rsidR="003F5F29" w:rsidRPr="007C71A6">
        <w:rPr>
          <w:rFonts w:ascii="微软雅黑" w:eastAsia="微软雅黑" w:hAnsi="微软雅黑" w:cs="Arial"/>
          <w:b/>
          <w:color w:val="000000" w:themeColor="text1"/>
          <w:sz w:val="22"/>
          <w:szCs w:val="22"/>
        </w:rPr>
        <w:t>广州/深圳/</w:t>
      </w:r>
      <w:hyperlink r:id="rId8" w:tgtFrame="_blank" w:history="1"/>
      <w:hyperlink r:id="rId9" w:tgtFrame="_blank" w:history="1">
        <w:r w:rsidRPr="007C71A6">
          <w:rPr>
            <w:rFonts w:ascii="微软雅黑" w:eastAsia="微软雅黑" w:hAnsi="微软雅黑" w:cs="Arial" w:hint="default"/>
            <w:b/>
            <w:color w:val="000000" w:themeColor="text1"/>
            <w:sz w:val="22"/>
            <w:szCs w:val="22"/>
          </w:rPr>
          <w:t>常州/</w:t>
        </w:r>
        <w:r w:rsidRPr="007C71A6">
          <w:rPr>
            <w:rFonts w:ascii="微软雅黑" w:eastAsia="微软雅黑" w:hAnsi="微软雅黑" w:cs="Arial"/>
            <w:b/>
            <w:color w:val="000000" w:themeColor="text1"/>
            <w:sz w:val="22"/>
            <w:szCs w:val="22"/>
          </w:rPr>
          <w:t>苏州/</w:t>
        </w:r>
      </w:hyperlink>
      <w:hyperlink r:id="rId10" w:tgtFrame="_blank" w:history="1"/>
      <w:hyperlink r:id="rId11" w:tgtFrame="_blank" w:history="1">
        <w:r w:rsidRPr="007C71A6">
          <w:rPr>
            <w:rFonts w:ascii="微软雅黑" w:eastAsia="微软雅黑" w:hAnsi="微软雅黑" w:cs="Arial" w:hint="default"/>
            <w:b/>
            <w:color w:val="000000" w:themeColor="text1"/>
            <w:sz w:val="22"/>
            <w:szCs w:val="22"/>
          </w:rPr>
          <w:t>杭州/</w:t>
        </w:r>
      </w:hyperlink>
      <w:r w:rsidR="003F5F29" w:rsidRPr="007C71A6">
        <w:rPr>
          <w:rFonts w:ascii="微软雅黑" w:eastAsia="微软雅黑" w:hAnsi="微软雅黑" w:cs="Arial"/>
          <w:b/>
          <w:color w:val="000000" w:themeColor="text1"/>
          <w:sz w:val="22"/>
          <w:szCs w:val="22"/>
        </w:rPr>
        <w:t>南京/</w:t>
      </w:r>
      <w:hyperlink r:id="rId12" w:tgtFrame="_blank" w:history="1">
        <w:r w:rsidRPr="007C71A6">
          <w:rPr>
            <w:rFonts w:ascii="微软雅黑" w:eastAsia="微软雅黑" w:hAnsi="微软雅黑" w:cs="Arial" w:hint="default"/>
            <w:b/>
            <w:color w:val="000000" w:themeColor="text1"/>
            <w:sz w:val="22"/>
            <w:szCs w:val="22"/>
          </w:rPr>
          <w:t>宁波/</w:t>
        </w:r>
      </w:hyperlink>
      <w:r w:rsidRPr="007C71A6">
        <w:rPr>
          <w:rFonts w:ascii="微软雅黑" w:eastAsia="微软雅黑" w:hAnsi="微软雅黑" w:cs="Arial"/>
          <w:b/>
          <w:color w:val="000000" w:themeColor="text1"/>
          <w:sz w:val="22"/>
          <w:szCs w:val="22"/>
        </w:rPr>
        <w:t>青岛</w:t>
      </w:r>
      <w:r w:rsidR="004E61D2">
        <w:rPr>
          <w:rFonts w:ascii="微软雅黑" w:eastAsia="微软雅黑" w:hAnsi="微软雅黑" w:cs="Arial"/>
          <w:b/>
          <w:color w:val="000000" w:themeColor="text1"/>
          <w:sz w:val="22"/>
          <w:szCs w:val="22"/>
        </w:rPr>
        <w:t>/天津</w:t>
      </w:r>
      <w:r w:rsidRPr="007C71A6">
        <w:rPr>
          <w:rFonts w:ascii="微软雅黑" w:eastAsia="微软雅黑" w:hAnsi="微软雅黑" w:cs="Arial"/>
          <w:b/>
          <w:color w:val="000000" w:themeColor="text1"/>
          <w:sz w:val="22"/>
          <w:szCs w:val="22"/>
        </w:rPr>
        <w:t>/</w:t>
      </w:r>
      <w:hyperlink r:id="rId13" w:tgtFrame="_blank" w:history="1">
        <w:r w:rsidR="003F5F29" w:rsidRPr="007C71A6">
          <w:rPr>
            <w:rFonts w:ascii="微软雅黑" w:eastAsia="微软雅黑" w:hAnsi="微软雅黑" w:cs="Arial" w:hint="default"/>
            <w:b/>
            <w:color w:val="000000" w:themeColor="text1"/>
            <w:sz w:val="22"/>
            <w:szCs w:val="22"/>
          </w:rPr>
          <w:t>北京</w:t>
        </w:r>
        <w:r w:rsidR="004E61D2">
          <w:rPr>
            <w:rFonts w:ascii="微软雅黑" w:eastAsia="微软雅黑" w:hAnsi="微软雅黑" w:cs="Arial"/>
            <w:b/>
            <w:color w:val="000000" w:themeColor="text1"/>
            <w:sz w:val="22"/>
            <w:szCs w:val="22"/>
          </w:rPr>
          <w:t>/大连</w:t>
        </w:r>
        <w:r w:rsidR="003F5F29" w:rsidRPr="007C71A6">
          <w:rPr>
            <w:rFonts w:ascii="微软雅黑" w:eastAsia="微软雅黑" w:hAnsi="微软雅黑" w:cs="Arial" w:hint="default"/>
            <w:b/>
            <w:color w:val="000000" w:themeColor="text1"/>
            <w:sz w:val="22"/>
            <w:szCs w:val="22"/>
          </w:rPr>
          <w:t>/</w:t>
        </w:r>
      </w:hyperlink>
      <w:hyperlink r:id="rId14" w:tgtFrame="_blank" w:history="1"/>
      <w:r w:rsidR="003F5F29" w:rsidRPr="007C71A6">
        <w:rPr>
          <w:rFonts w:ascii="微软雅黑" w:eastAsia="微软雅黑" w:hAnsi="微软雅黑" w:cs="Arial"/>
          <w:b/>
          <w:color w:val="000000" w:themeColor="text1"/>
          <w:sz w:val="22"/>
          <w:szCs w:val="22"/>
        </w:rPr>
        <w:t>厦门/成都/</w:t>
      </w:r>
      <w:r w:rsidRPr="007C71A6">
        <w:rPr>
          <w:rFonts w:ascii="微软雅黑" w:eastAsia="微软雅黑" w:hAnsi="微软雅黑" w:cs="Arial"/>
          <w:b/>
          <w:color w:val="000000" w:themeColor="text1"/>
          <w:sz w:val="22"/>
          <w:szCs w:val="22"/>
        </w:rPr>
        <w:t>重庆/</w:t>
      </w:r>
      <w:r w:rsidR="003F5F29" w:rsidRPr="007C71A6">
        <w:rPr>
          <w:rFonts w:ascii="微软雅黑" w:eastAsia="微软雅黑" w:hAnsi="微软雅黑" w:cs="Arial"/>
          <w:b/>
          <w:color w:val="000000" w:themeColor="text1"/>
          <w:sz w:val="22"/>
          <w:szCs w:val="22"/>
        </w:rPr>
        <w:t>武汉/</w:t>
      </w:r>
      <w:r w:rsidRPr="007C71A6">
        <w:rPr>
          <w:rFonts w:ascii="微软雅黑" w:eastAsia="微软雅黑" w:hAnsi="微软雅黑" w:cs="Arial"/>
          <w:b/>
          <w:color w:val="000000" w:themeColor="text1"/>
          <w:sz w:val="22"/>
          <w:szCs w:val="22"/>
        </w:rPr>
        <w:t>舟山</w:t>
      </w:r>
      <w:r w:rsidR="004E61D2">
        <w:rPr>
          <w:rFonts w:ascii="微软雅黑" w:eastAsia="微软雅黑" w:hAnsi="微软雅黑" w:cs="Arial" w:hint="default"/>
          <w:b/>
          <w:color w:val="000000" w:themeColor="text1"/>
          <w:sz w:val="22"/>
          <w:szCs w:val="22"/>
        </w:rPr>
        <w:t>/</w:t>
      </w:r>
      <w:r w:rsidR="004E61D2">
        <w:rPr>
          <w:rFonts w:ascii="微软雅黑" w:eastAsia="微软雅黑" w:hAnsi="微软雅黑" w:cs="Arial"/>
          <w:b/>
          <w:color w:val="000000" w:themeColor="text1"/>
          <w:sz w:val="22"/>
          <w:szCs w:val="22"/>
        </w:rPr>
        <w:t>昆山</w:t>
      </w:r>
    </w:p>
    <w:p w14:paraId="6C17FC1B" w14:textId="77777777" w:rsidR="00B3077A" w:rsidRDefault="00B3077A" w:rsidP="00B3077A">
      <w:pPr>
        <w:spacing w:line="480" w:lineRule="atLeast"/>
        <w:rPr>
          <w:rFonts w:ascii="微软雅黑" w:eastAsia="微软雅黑" w:hAnsi="微软雅黑" w:cs="Arial" w:hint="default"/>
          <w:color w:val="000000"/>
          <w:sz w:val="22"/>
          <w:szCs w:val="22"/>
        </w:rPr>
      </w:pPr>
    </w:p>
    <w:p w14:paraId="60366DB6" w14:textId="789E4DB4" w:rsidR="00B3077A" w:rsidRPr="004E64AF" w:rsidRDefault="00B3077A" w:rsidP="00B3077A">
      <w:pPr>
        <w:spacing w:line="480" w:lineRule="atLeast"/>
        <w:rPr>
          <w:rFonts w:ascii="微软雅黑" w:eastAsia="微软雅黑" w:hAnsi="微软雅黑" w:cs="Arial" w:hint="default"/>
          <w:color w:val="000000"/>
          <w:sz w:val="22"/>
          <w:szCs w:val="22"/>
        </w:rPr>
      </w:pPr>
      <w:r w:rsidRPr="004E64AF">
        <w:rPr>
          <w:rFonts w:ascii="微软雅黑" w:eastAsia="微软雅黑" w:hAnsi="微软雅黑" w:cs="Arial"/>
          <w:color w:val="000000"/>
          <w:sz w:val="22"/>
          <w:szCs w:val="22"/>
        </w:rPr>
        <w:t>您的收获：</w:t>
      </w:r>
    </w:p>
    <w:p w14:paraId="231BC71F" w14:textId="77777777" w:rsidR="00B3077A" w:rsidRPr="004E64AF" w:rsidRDefault="00B3077A" w:rsidP="00B3077A">
      <w:pPr>
        <w:spacing w:line="480" w:lineRule="atLeast"/>
        <w:rPr>
          <w:rFonts w:ascii="微软雅黑" w:eastAsia="微软雅黑" w:hAnsi="微软雅黑" w:cs="Arial" w:hint="default"/>
          <w:color w:val="000000"/>
          <w:sz w:val="22"/>
          <w:szCs w:val="22"/>
        </w:rPr>
      </w:pPr>
      <w:r w:rsidRPr="004E64AF">
        <w:rPr>
          <w:rFonts w:ascii="微软雅黑" w:eastAsia="微软雅黑" w:hAnsi="微软雅黑" w:cs="Arial"/>
          <w:color w:val="000000"/>
          <w:sz w:val="22"/>
          <w:szCs w:val="22"/>
        </w:rPr>
        <w:t>如果您能够有幸成为</w:t>
      </w:r>
      <w:r w:rsidRPr="004E64AF">
        <w:rPr>
          <w:rFonts w:ascii="微软雅黑" w:eastAsia="微软雅黑" w:hAnsi="微软雅黑" w:cs="Arial" w:hint="default"/>
          <w:color w:val="000000"/>
          <w:sz w:val="22"/>
          <w:szCs w:val="22"/>
        </w:rPr>
        <w:t>SGS正式员工，我们将会为您提供富有市场竞争力的福利待遇，并为您提供良好的职业发展计划，提供系统而又专业的培训，使您成为明日SGS事业发展的中坚力量。</w:t>
      </w:r>
    </w:p>
    <w:p w14:paraId="7BB2A83B" w14:textId="77777777" w:rsidR="00B3077A" w:rsidRPr="004E64AF" w:rsidRDefault="00B3077A" w:rsidP="00B3077A">
      <w:pPr>
        <w:spacing w:line="480" w:lineRule="atLeast"/>
        <w:rPr>
          <w:rFonts w:ascii="微软雅黑" w:eastAsia="微软雅黑" w:hAnsi="微软雅黑" w:cs="Arial" w:hint="default"/>
          <w:color w:val="000000"/>
          <w:sz w:val="22"/>
          <w:szCs w:val="22"/>
        </w:rPr>
      </w:pPr>
    </w:p>
    <w:p w14:paraId="0FECD393" w14:textId="77777777" w:rsidR="00B3077A" w:rsidRPr="004E64AF" w:rsidRDefault="00B3077A" w:rsidP="00B3077A">
      <w:pPr>
        <w:spacing w:line="480" w:lineRule="atLeast"/>
        <w:rPr>
          <w:rFonts w:ascii="微软雅黑" w:eastAsia="微软雅黑" w:hAnsi="微软雅黑" w:cs="Arial" w:hint="default"/>
          <w:color w:val="000000"/>
          <w:sz w:val="22"/>
          <w:szCs w:val="22"/>
        </w:rPr>
      </w:pPr>
      <w:r w:rsidRPr="004E64AF">
        <w:rPr>
          <w:rFonts w:ascii="微软雅黑" w:eastAsia="微软雅黑" w:hAnsi="微软雅黑" w:cs="Arial"/>
          <w:color w:val="000000"/>
          <w:sz w:val="22"/>
          <w:szCs w:val="22"/>
        </w:rPr>
        <w:t>如果您</w:t>
      </w:r>
    </w:p>
    <w:p w14:paraId="0B7D76DD" w14:textId="77777777" w:rsidR="00B3077A" w:rsidRPr="004E64AF" w:rsidRDefault="00B3077A" w:rsidP="00B3077A">
      <w:pPr>
        <w:spacing w:line="480" w:lineRule="atLeast"/>
        <w:rPr>
          <w:rFonts w:ascii="微软雅黑" w:eastAsia="微软雅黑" w:hAnsi="微软雅黑" w:cs="Arial" w:hint="default"/>
          <w:color w:val="000000"/>
          <w:sz w:val="22"/>
          <w:szCs w:val="22"/>
        </w:rPr>
      </w:pPr>
      <w:r w:rsidRPr="004E64AF">
        <w:rPr>
          <w:rFonts w:ascii="微软雅黑" w:eastAsia="微软雅黑" w:hAnsi="微软雅黑" w:cs="Arial"/>
          <w:color w:val="000000"/>
          <w:sz w:val="22"/>
          <w:szCs w:val="22"/>
        </w:rPr>
        <w:t>渴望得到广阔的发展空间；</w:t>
      </w:r>
    </w:p>
    <w:p w14:paraId="6745A232" w14:textId="77777777" w:rsidR="00B3077A" w:rsidRPr="004E64AF" w:rsidRDefault="00B3077A" w:rsidP="00B3077A">
      <w:pPr>
        <w:spacing w:line="480" w:lineRule="atLeast"/>
        <w:rPr>
          <w:rFonts w:ascii="微软雅黑" w:eastAsia="微软雅黑" w:hAnsi="微软雅黑" w:cs="Arial" w:hint="default"/>
          <w:color w:val="000000"/>
          <w:sz w:val="22"/>
          <w:szCs w:val="22"/>
        </w:rPr>
      </w:pPr>
      <w:r w:rsidRPr="004E64AF">
        <w:rPr>
          <w:rFonts w:ascii="微软雅黑" w:eastAsia="微软雅黑" w:hAnsi="微软雅黑" w:cs="Arial"/>
          <w:color w:val="000000"/>
          <w:sz w:val="22"/>
          <w:szCs w:val="22"/>
        </w:rPr>
        <w:t>渴望得到高水准的专业化培训；</w:t>
      </w:r>
    </w:p>
    <w:p w14:paraId="756C54EB" w14:textId="77777777" w:rsidR="00B3077A" w:rsidRPr="004E64AF" w:rsidRDefault="00B3077A" w:rsidP="00B3077A">
      <w:pPr>
        <w:spacing w:line="480" w:lineRule="atLeast"/>
        <w:rPr>
          <w:rFonts w:ascii="微软雅黑" w:eastAsia="微软雅黑" w:hAnsi="微软雅黑" w:cs="Arial" w:hint="default"/>
          <w:color w:val="000000"/>
          <w:sz w:val="22"/>
          <w:szCs w:val="22"/>
        </w:rPr>
      </w:pPr>
      <w:r w:rsidRPr="004E64AF">
        <w:rPr>
          <w:rFonts w:ascii="微软雅黑" w:eastAsia="微软雅黑" w:hAnsi="微软雅黑" w:cs="Arial"/>
          <w:color w:val="000000"/>
          <w:sz w:val="22"/>
          <w:szCs w:val="22"/>
        </w:rPr>
        <w:t>渴望成为一名国际通用人才；</w:t>
      </w:r>
    </w:p>
    <w:p w14:paraId="5802A5C5" w14:textId="77777777" w:rsidR="00B3077A" w:rsidRPr="004E64AF" w:rsidRDefault="00B3077A" w:rsidP="00B3077A">
      <w:pPr>
        <w:spacing w:line="480" w:lineRule="atLeast"/>
        <w:rPr>
          <w:rFonts w:ascii="微软雅黑" w:eastAsia="微软雅黑" w:hAnsi="微软雅黑" w:cs="Arial" w:hint="default"/>
          <w:color w:val="000000"/>
          <w:sz w:val="22"/>
          <w:szCs w:val="22"/>
        </w:rPr>
      </w:pPr>
      <w:r w:rsidRPr="004E64AF">
        <w:rPr>
          <w:rFonts w:ascii="微软雅黑" w:eastAsia="微软雅黑" w:hAnsi="微软雅黑" w:cs="Arial"/>
          <w:color w:val="000000"/>
          <w:sz w:val="22"/>
          <w:szCs w:val="22"/>
        </w:rPr>
        <w:t>赶快加入我们的团队，在全国，甚至是全球发挥您的力量吧！</w:t>
      </w:r>
    </w:p>
    <w:p w14:paraId="6C6FCE23" w14:textId="2CBE8B74" w:rsidR="001554BD" w:rsidRPr="004E64AF" w:rsidRDefault="001554BD" w:rsidP="008572BE">
      <w:pPr>
        <w:spacing w:before="75" w:after="75" w:line="480" w:lineRule="atLeast"/>
        <w:rPr>
          <w:rFonts w:ascii="微软雅黑" w:eastAsia="微软雅黑" w:hAnsi="微软雅黑" w:cs="Arial" w:hint="default"/>
          <w:bCs/>
          <w:color w:val="000000"/>
          <w:sz w:val="24"/>
          <w:szCs w:val="24"/>
        </w:rPr>
      </w:pPr>
    </w:p>
    <w:p w14:paraId="174FC200" w14:textId="4A3B5FFA" w:rsidR="0021584C" w:rsidRPr="004E64AF" w:rsidRDefault="0021584C" w:rsidP="0021584C">
      <w:pPr>
        <w:spacing w:before="75" w:after="75" w:line="480" w:lineRule="atLeast"/>
        <w:rPr>
          <w:rFonts w:ascii="微软雅黑" w:eastAsia="微软雅黑" w:hAnsi="微软雅黑" w:cs="Arial" w:hint="default"/>
          <w:b/>
          <w:bCs/>
          <w:color w:val="000000"/>
          <w:sz w:val="24"/>
          <w:szCs w:val="24"/>
        </w:rPr>
      </w:pPr>
      <w:r w:rsidRPr="004E64AF">
        <w:rPr>
          <w:rFonts w:ascii="微软雅黑" w:eastAsia="微软雅黑" w:hAnsi="微软雅黑" w:cs="Arial"/>
          <w:b/>
          <w:bCs/>
          <w:color w:val="000000"/>
          <w:sz w:val="24"/>
          <w:szCs w:val="24"/>
        </w:rPr>
        <w:t>【招聘流程】</w:t>
      </w:r>
    </w:p>
    <w:p w14:paraId="69D225AE" w14:textId="7430C5F8" w:rsidR="0021584C" w:rsidRDefault="004E64AF" w:rsidP="0021584C">
      <w:pPr>
        <w:spacing w:before="75" w:after="75" w:line="480" w:lineRule="atLeast"/>
        <w:rPr>
          <w:rFonts w:ascii="微软雅黑" w:eastAsia="微软雅黑" w:hAnsi="微软雅黑" w:cs="Arial" w:hint="default"/>
          <w:color w:val="000000"/>
          <w:sz w:val="22"/>
          <w:szCs w:val="22"/>
        </w:rPr>
      </w:pPr>
      <w:r w:rsidRPr="004E64AF">
        <w:rPr>
          <w:rFonts w:ascii="微软雅黑" w:eastAsia="微软雅黑" w:hAnsi="微软雅黑" w:cs="Arial"/>
          <w:noProof/>
          <w:color w:val="000000"/>
          <w:sz w:val="22"/>
          <w:szCs w:val="22"/>
        </w:rPr>
        <w:drawing>
          <wp:anchor distT="0" distB="0" distL="114300" distR="114300" simplePos="0" relativeHeight="251658240" behindDoc="0" locked="0" layoutInCell="1" allowOverlap="1" wp14:anchorId="766EAE58" wp14:editId="06FF7FDE">
            <wp:simplePos x="0" y="0"/>
            <wp:positionH relativeFrom="column">
              <wp:posOffset>-4445</wp:posOffset>
            </wp:positionH>
            <wp:positionV relativeFrom="paragraph">
              <wp:posOffset>433705</wp:posOffset>
            </wp:positionV>
            <wp:extent cx="5753100" cy="168592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t="26087" b="3953"/>
                    <a:stretch/>
                  </pic:blipFill>
                  <pic:spPr bwMode="auto">
                    <a:xfrm>
                      <a:off x="0" y="0"/>
                      <a:ext cx="5753100" cy="16859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21584C" w:rsidRPr="004E64AF">
        <w:rPr>
          <w:rFonts w:ascii="微软雅黑" w:eastAsia="微软雅黑" w:hAnsi="微软雅黑" w:cs="Arial"/>
          <w:color w:val="000000"/>
          <w:sz w:val="22"/>
          <w:szCs w:val="22"/>
        </w:rPr>
        <w:t>网申</w:t>
      </w:r>
      <w:r w:rsidR="0021584C" w:rsidRPr="004E64AF">
        <w:rPr>
          <w:rFonts w:ascii="微软雅黑" w:eastAsia="微软雅黑" w:hAnsi="微软雅黑" w:cs="Arial" w:hint="default"/>
          <w:color w:val="000000"/>
          <w:sz w:val="22"/>
          <w:szCs w:val="22"/>
        </w:rPr>
        <w:t>—</w:t>
      </w:r>
      <w:r w:rsidR="0021584C" w:rsidRPr="004E64AF">
        <w:rPr>
          <w:rFonts w:ascii="微软雅黑" w:eastAsia="微软雅黑" w:hAnsi="微软雅黑" w:cs="Arial"/>
          <w:color w:val="000000"/>
          <w:sz w:val="22"/>
          <w:szCs w:val="22"/>
        </w:rPr>
        <w:t>空中宣讲会--笔试/AI在线测评--面试--录用通知--三方协议--入职体检--入职通标</w:t>
      </w:r>
    </w:p>
    <w:p w14:paraId="416246C3" w14:textId="58370AC2" w:rsidR="003F5F29" w:rsidRPr="003F5F29" w:rsidRDefault="003F5F29" w:rsidP="003F5F29">
      <w:pPr>
        <w:spacing w:line="480" w:lineRule="atLeast"/>
        <w:rPr>
          <w:rFonts w:ascii="微软雅黑" w:eastAsia="微软雅黑" w:hAnsi="微软雅黑" w:cs="Arial" w:hint="default"/>
          <w:b/>
          <w:bCs/>
          <w:color w:val="FF6600"/>
          <w:sz w:val="24"/>
          <w:szCs w:val="24"/>
        </w:rPr>
      </w:pPr>
      <w:r w:rsidRPr="003F5F29">
        <w:rPr>
          <w:rFonts w:ascii="微软雅黑" w:eastAsia="微软雅黑" w:hAnsi="微软雅黑" w:cs="Arial"/>
          <w:b/>
          <w:bCs/>
          <w:color w:val="FF6600"/>
          <w:sz w:val="24"/>
          <w:szCs w:val="24"/>
        </w:rPr>
        <w:t>【</w:t>
      </w:r>
      <w:r>
        <w:rPr>
          <w:rFonts w:ascii="微软雅黑" w:eastAsia="微软雅黑" w:hAnsi="微软雅黑" w:cs="Arial"/>
          <w:b/>
          <w:bCs/>
          <w:color w:val="FF6600"/>
          <w:sz w:val="24"/>
          <w:szCs w:val="24"/>
        </w:rPr>
        <w:t>首场</w:t>
      </w:r>
      <w:r w:rsidRPr="003F5F29">
        <w:rPr>
          <w:rFonts w:ascii="微软雅黑" w:eastAsia="微软雅黑" w:hAnsi="微软雅黑" w:cs="Arial"/>
          <w:b/>
          <w:bCs/>
          <w:color w:val="FF6600"/>
          <w:sz w:val="24"/>
          <w:szCs w:val="24"/>
        </w:rPr>
        <w:t>空中宣讲会时间】</w:t>
      </w:r>
    </w:p>
    <w:p w14:paraId="681DC9E8" w14:textId="52A49967" w:rsidR="004E64AF" w:rsidRPr="003F5F29" w:rsidRDefault="003F5F29" w:rsidP="003F5F29">
      <w:pPr>
        <w:spacing w:before="75" w:after="240" w:line="480" w:lineRule="atLeast"/>
        <w:rPr>
          <w:rFonts w:ascii="微软雅黑" w:eastAsia="微软雅黑" w:hAnsi="微软雅黑" w:cs="Arial" w:hint="default"/>
          <w:color w:val="FF6600"/>
          <w:sz w:val="22"/>
          <w:szCs w:val="22"/>
        </w:rPr>
      </w:pPr>
      <w:r w:rsidRPr="003F5F29">
        <w:rPr>
          <w:rFonts w:ascii="微软雅黑" w:eastAsia="微软雅黑" w:hAnsi="微软雅黑" w:cs="Arial"/>
          <w:color w:val="FF6600"/>
          <w:sz w:val="22"/>
          <w:szCs w:val="22"/>
        </w:rPr>
        <w:t>时间：</w:t>
      </w:r>
      <w:r w:rsidRPr="003F5F29">
        <w:rPr>
          <w:rFonts w:ascii="微软雅黑" w:eastAsia="微软雅黑" w:hAnsi="微软雅黑" w:cs="Arial" w:hint="default"/>
          <w:color w:val="FF6600"/>
          <w:sz w:val="22"/>
          <w:szCs w:val="22"/>
        </w:rPr>
        <w:t>9</w:t>
      </w:r>
      <w:r w:rsidRPr="003F5F29">
        <w:rPr>
          <w:rFonts w:ascii="微软雅黑" w:eastAsia="微软雅黑" w:hAnsi="微软雅黑" w:cs="Arial"/>
          <w:color w:val="FF6600"/>
          <w:sz w:val="22"/>
          <w:szCs w:val="22"/>
        </w:rPr>
        <w:t>月</w:t>
      </w:r>
      <w:r w:rsidRPr="003F5F29">
        <w:rPr>
          <w:rFonts w:ascii="微软雅黑" w:eastAsia="微软雅黑" w:hAnsi="微软雅黑" w:cs="Arial" w:hint="default"/>
          <w:color w:val="FF6600"/>
          <w:sz w:val="22"/>
          <w:szCs w:val="22"/>
        </w:rPr>
        <w:t>21</w:t>
      </w:r>
      <w:r w:rsidRPr="003F5F29">
        <w:rPr>
          <w:rFonts w:ascii="微软雅黑" w:eastAsia="微软雅黑" w:hAnsi="微软雅黑" w:cs="Arial"/>
          <w:color w:val="FF6600"/>
          <w:sz w:val="22"/>
          <w:szCs w:val="22"/>
        </w:rPr>
        <w:t>日晚18:30</w:t>
      </w:r>
    </w:p>
    <w:p w14:paraId="3DFC8071" w14:textId="73B793F1" w:rsidR="0021584C" w:rsidRPr="004E64AF" w:rsidRDefault="0021584C" w:rsidP="0021584C">
      <w:pPr>
        <w:autoSpaceDE w:val="0"/>
        <w:autoSpaceDN w:val="0"/>
        <w:jc w:val="left"/>
        <w:rPr>
          <w:rFonts w:ascii="微软雅黑" w:eastAsia="微软雅黑" w:hAnsi="微软雅黑" w:hint="default"/>
          <w:sz w:val="22"/>
          <w:szCs w:val="22"/>
        </w:rPr>
      </w:pPr>
      <w:r w:rsidRPr="00C67CC6">
        <w:rPr>
          <w:rFonts w:ascii="微软雅黑" w:eastAsia="微软雅黑" w:hAnsi="微软雅黑" w:cs="Arial"/>
          <w:color w:val="000000"/>
          <w:sz w:val="22"/>
          <w:szCs w:val="22"/>
        </w:rPr>
        <w:t>网申地址</w:t>
      </w:r>
      <w:r w:rsidRPr="00A15B87">
        <w:rPr>
          <w:rFonts w:ascii="微软雅黑" w:eastAsia="微软雅黑" w:hAnsi="微软雅黑" w:cs="Arial"/>
          <w:color w:val="000000"/>
          <w:sz w:val="22"/>
          <w:szCs w:val="22"/>
        </w:rPr>
        <w:t>：</w:t>
      </w:r>
      <w:hyperlink r:id="rId16" w:history="1">
        <w:r w:rsidR="00A15B87" w:rsidRPr="00E738E4">
          <w:rPr>
            <w:rStyle w:val="Hyperlink"/>
            <w:rFonts w:ascii="微软雅黑" w:eastAsia="微软雅黑" w:hAnsi="微软雅黑" w:hint="default"/>
            <w:sz w:val="22"/>
            <w:szCs w:val="22"/>
          </w:rPr>
          <w:t>http://campus.51job.com/SGS2021/jobs.html</w:t>
        </w:r>
      </w:hyperlink>
      <w:r w:rsidR="00A15B87">
        <w:rPr>
          <w:rFonts w:ascii="微软雅黑" w:eastAsia="微软雅黑" w:hAnsi="微软雅黑" w:hint="default"/>
          <w:sz w:val="22"/>
          <w:szCs w:val="22"/>
        </w:rPr>
        <w:t xml:space="preserve"> </w:t>
      </w:r>
    </w:p>
    <w:p w14:paraId="1AD84F09" w14:textId="3E2E9DCE" w:rsidR="0021584C" w:rsidRPr="004E64AF" w:rsidRDefault="0021584C" w:rsidP="0021584C">
      <w:pPr>
        <w:spacing w:after="240" w:line="300" w:lineRule="auto"/>
        <w:rPr>
          <w:rFonts w:ascii="微软雅黑" w:eastAsia="微软雅黑" w:hAnsi="微软雅黑" w:cs="Arial" w:hint="default"/>
          <w:sz w:val="22"/>
          <w:szCs w:val="22"/>
        </w:rPr>
      </w:pPr>
    </w:p>
    <w:p w14:paraId="775CD9E4" w14:textId="5820B89F" w:rsidR="0021584C" w:rsidRPr="004E64AF" w:rsidRDefault="0021584C" w:rsidP="0021584C">
      <w:pPr>
        <w:spacing w:after="240" w:line="300" w:lineRule="auto"/>
        <w:rPr>
          <w:rFonts w:ascii="微软雅黑" w:eastAsia="微软雅黑" w:hAnsi="微软雅黑" w:cs="Arial" w:hint="default"/>
          <w:sz w:val="22"/>
          <w:szCs w:val="22"/>
        </w:rPr>
      </w:pPr>
      <w:r w:rsidRPr="004E64AF">
        <w:rPr>
          <w:rFonts w:ascii="微软雅黑" w:eastAsia="微软雅黑" w:hAnsi="微软雅黑" w:cs="Arial"/>
          <w:sz w:val="22"/>
          <w:szCs w:val="22"/>
        </w:rPr>
        <w:t>或者您可以通过邮件方式进行投递</w:t>
      </w:r>
    </w:p>
    <w:p w14:paraId="402006ED" w14:textId="2AEFE2D7" w:rsidR="0021584C" w:rsidRPr="004E64AF" w:rsidRDefault="0021584C" w:rsidP="0021584C">
      <w:pPr>
        <w:spacing w:after="240" w:line="300" w:lineRule="auto"/>
        <w:rPr>
          <w:rFonts w:ascii="微软雅黑" w:eastAsia="微软雅黑" w:hAnsi="微软雅黑" w:cs="Arial" w:hint="default"/>
          <w:sz w:val="22"/>
          <w:szCs w:val="22"/>
        </w:rPr>
      </w:pPr>
      <w:r w:rsidRPr="004E64AF">
        <w:rPr>
          <w:rFonts w:ascii="微软雅黑" w:eastAsia="微软雅黑" w:hAnsi="微软雅黑" w:cs="Arial"/>
          <w:b/>
          <w:bCs/>
          <w:sz w:val="22"/>
          <w:szCs w:val="22"/>
        </w:rPr>
        <w:lastRenderedPageBreak/>
        <w:t>邮件主题：</w:t>
      </w:r>
      <w:r w:rsidRPr="004E64AF">
        <w:rPr>
          <w:rFonts w:ascii="微软雅黑" w:eastAsia="微软雅黑" w:hAnsi="微软雅黑" w:cs="Arial"/>
          <w:sz w:val="22"/>
          <w:szCs w:val="22"/>
        </w:rPr>
        <w:t>质</w:t>
      </w:r>
      <w:r w:rsidR="004E64AF">
        <w:rPr>
          <w:rFonts w:ascii="微软雅黑" w:eastAsia="微软雅黑" w:hAnsi="微软雅黑" w:cs="Arial"/>
          <w:sz w:val="22"/>
          <w:szCs w:val="22"/>
        </w:rPr>
        <w:t>优</w:t>
      </w:r>
      <w:r w:rsidRPr="004E64AF">
        <w:rPr>
          <w:rFonts w:ascii="微软雅黑" w:eastAsia="微软雅黑" w:hAnsi="微软雅黑" w:cs="Arial"/>
          <w:sz w:val="22"/>
          <w:szCs w:val="22"/>
        </w:rPr>
        <w:t>生</w:t>
      </w:r>
      <w:r w:rsidRPr="004E64AF">
        <w:rPr>
          <w:rFonts w:ascii="微软雅黑" w:eastAsia="微软雅黑" w:hAnsi="微软雅黑" w:cs="Arial" w:hint="default"/>
          <w:sz w:val="22"/>
          <w:szCs w:val="22"/>
        </w:rPr>
        <w:t>+姓名+学校+专业</w:t>
      </w:r>
    </w:p>
    <w:p w14:paraId="27B678C2" w14:textId="77777777" w:rsidR="0021584C" w:rsidRPr="004E64AF" w:rsidRDefault="0021584C" w:rsidP="0021584C">
      <w:pPr>
        <w:spacing w:after="240" w:line="300" w:lineRule="auto"/>
        <w:rPr>
          <w:rFonts w:ascii="微软雅黑" w:eastAsia="微软雅黑" w:hAnsi="微软雅黑" w:cs="Arial" w:hint="default"/>
          <w:sz w:val="22"/>
          <w:szCs w:val="22"/>
        </w:rPr>
      </w:pPr>
      <w:r w:rsidRPr="004E64AF">
        <w:rPr>
          <w:rFonts w:ascii="微软雅黑" w:eastAsia="微软雅黑" w:hAnsi="微软雅黑" w:cs="Arial"/>
          <w:b/>
          <w:bCs/>
          <w:sz w:val="22"/>
          <w:szCs w:val="22"/>
        </w:rPr>
        <w:t>投递邮箱：</w:t>
      </w:r>
      <w:r w:rsidRPr="004E64AF">
        <w:rPr>
          <w:rFonts w:ascii="微软雅黑" w:eastAsia="微软雅黑" w:hAnsi="微软雅黑" w:cs="Arial" w:hint="default"/>
          <w:sz w:val="22"/>
          <w:szCs w:val="22"/>
        </w:rPr>
        <w:t>hr.shanghai@sgs.com</w:t>
      </w:r>
    </w:p>
    <w:p w14:paraId="18440F86" w14:textId="46ABD973" w:rsidR="005136FC" w:rsidRPr="00B3077A" w:rsidRDefault="00B3077A" w:rsidP="001554BD">
      <w:pPr>
        <w:spacing w:before="75" w:after="75" w:line="480" w:lineRule="atLeast"/>
        <w:rPr>
          <w:rFonts w:ascii="微软雅黑" w:eastAsia="微软雅黑" w:hAnsi="微软雅黑" w:cs="Arial" w:hint="default"/>
          <w:color w:val="000000"/>
          <w:sz w:val="22"/>
          <w:szCs w:val="22"/>
        </w:rPr>
      </w:pPr>
      <w:r w:rsidRPr="00B3077A">
        <w:rPr>
          <w:rFonts w:ascii="微软雅黑" w:eastAsia="微软雅黑" w:hAnsi="微软雅黑" w:cs="Arial"/>
          <w:color w:val="000000"/>
          <w:sz w:val="22"/>
          <w:szCs w:val="22"/>
        </w:rPr>
        <w:t>如有认识的SGS员工，可以联系</w:t>
      </w:r>
      <w:r>
        <w:rPr>
          <w:rFonts w:ascii="微软雅黑" w:eastAsia="微软雅黑" w:hAnsi="微软雅黑" w:cs="Arial"/>
          <w:color w:val="000000"/>
          <w:sz w:val="22"/>
          <w:szCs w:val="22"/>
        </w:rPr>
        <w:t>并</w:t>
      </w:r>
      <w:r w:rsidRPr="00B3077A">
        <w:rPr>
          <w:rFonts w:ascii="微软雅黑" w:eastAsia="微软雅黑" w:hAnsi="微软雅黑" w:cs="Arial"/>
          <w:color w:val="000000"/>
          <w:sz w:val="22"/>
          <w:szCs w:val="22"/>
        </w:rPr>
        <w:t>获取</w:t>
      </w:r>
      <w:r w:rsidRPr="003F5F29">
        <w:rPr>
          <w:rFonts w:ascii="微软雅黑" w:eastAsia="微软雅黑" w:hAnsi="微软雅黑" w:cs="Arial"/>
          <w:color w:val="FF6600"/>
          <w:sz w:val="22"/>
          <w:szCs w:val="22"/>
        </w:rPr>
        <w:t>内推码</w:t>
      </w:r>
      <w:r>
        <w:rPr>
          <w:rFonts w:ascii="微软雅黑" w:eastAsia="微软雅黑" w:hAnsi="微软雅黑" w:cs="Arial"/>
          <w:color w:val="000000"/>
          <w:sz w:val="22"/>
          <w:szCs w:val="22"/>
        </w:rPr>
        <w:t>，有内推码的简历会被优先查看</w:t>
      </w:r>
      <w:r w:rsidRPr="00B3077A">
        <w:rPr>
          <w:rFonts w:ascii="微软雅黑" w:eastAsia="微软雅黑" w:hAnsi="微软雅黑" w:cs="Arial"/>
          <w:color w:val="000000"/>
          <w:sz w:val="22"/>
          <w:szCs w:val="22"/>
        </w:rPr>
        <w:t>。</w:t>
      </w:r>
    </w:p>
    <w:p w14:paraId="41BB5FB1" w14:textId="77777777" w:rsidR="00B3077A" w:rsidRDefault="00B3077A" w:rsidP="001554BD">
      <w:pPr>
        <w:spacing w:before="75" w:after="75" w:line="480" w:lineRule="atLeast"/>
        <w:rPr>
          <w:rFonts w:ascii="微软雅黑" w:eastAsia="微软雅黑" w:hAnsi="微软雅黑" w:cs="Arial" w:hint="default"/>
          <w:b/>
          <w:bCs/>
          <w:color w:val="000000"/>
          <w:sz w:val="24"/>
          <w:szCs w:val="24"/>
        </w:rPr>
      </w:pPr>
    </w:p>
    <w:p w14:paraId="0614566F" w14:textId="02423A18" w:rsidR="001554BD" w:rsidRPr="004E64AF" w:rsidRDefault="001554BD" w:rsidP="001554BD">
      <w:pPr>
        <w:spacing w:before="75" w:after="75" w:line="480" w:lineRule="atLeast"/>
        <w:rPr>
          <w:rFonts w:ascii="微软雅黑" w:eastAsia="微软雅黑" w:hAnsi="微软雅黑" w:cs="Arial" w:hint="default"/>
          <w:b/>
          <w:bCs/>
          <w:color w:val="000000"/>
          <w:sz w:val="24"/>
          <w:szCs w:val="24"/>
        </w:rPr>
      </w:pPr>
      <w:r w:rsidRPr="004E64AF">
        <w:rPr>
          <w:rFonts w:ascii="微软雅黑" w:eastAsia="微软雅黑" w:hAnsi="微软雅黑" w:cs="Arial"/>
          <w:b/>
          <w:bCs/>
          <w:color w:val="000000"/>
          <w:sz w:val="24"/>
          <w:szCs w:val="24"/>
        </w:rPr>
        <w:t>【联系我们】</w:t>
      </w:r>
    </w:p>
    <w:p w14:paraId="55449021" w14:textId="77777777" w:rsidR="001554BD" w:rsidRPr="004E64AF" w:rsidRDefault="001554BD" w:rsidP="001554BD">
      <w:pPr>
        <w:spacing w:before="75" w:after="75" w:line="480" w:lineRule="atLeast"/>
        <w:rPr>
          <w:rFonts w:ascii="微软雅黑" w:eastAsia="微软雅黑" w:hAnsi="微软雅黑" w:cs="Arial" w:hint="default"/>
          <w:color w:val="000000"/>
          <w:sz w:val="22"/>
          <w:szCs w:val="22"/>
        </w:rPr>
      </w:pPr>
      <w:r w:rsidRPr="004E64AF">
        <w:rPr>
          <w:rFonts w:ascii="微软雅黑" w:eastAsia="微软雅黑" w:hAnsi="微软雅黑" w:cs="Arial"/>
          <w:color w:val="000000"/>
          <w:sz w:val="22"/>
          <w:szCs w:val="22"/>
        </w:rPr>
        <w:t>SGS通标标准技术服务有限公司</w:t>
      </w:r>
    </w:p>
    <w:p w14:paraId="425A177B" w14:textId="0987A5B1" w:rsidR="001554BD" w:rsidRPr="004E64AF" w:rsidRDefault="0021584C" w:rsidP="001554BD">
      <w:pPr>
        <w:spacing w:before="75" w:after="75" w:line="480" w:lineRule="atLeast"/>
        <w:rPr>
          <w:rFonts w:ascii="微软雅黑" w:eastAsia="微软雅黑" w:hAnsi="微软雅黑" w:cs="Arial" w:hint="default"/>
          <w:b/>
          <w:bCs/>
          <w:color w:val="000000"/>
          <w:sz w:val="22"/>
          <w:szCs w:val="22"/>
        </w:rPr>
      </w:pPr>
      <w:r w:rsidRPr="004E64AF">
        <w:rPr>
          <w:rFonts w:ascii="微软雅黑" w:eastAsia="微软雅黑" w:hAnsi="微软雅黑" w:cs="Arial"/>
          <w:b/>
          <w:bCs/>
          <w:color w:val="000000"/>
          <w:sz w:val="22"/>
          <w:szCs w:val="22"/>
        </w:rPr>
        <w:t>微信添加</w:t>
      </w:r>
      <w:r w:rsidRPr="003F5F29">
        <w:rPr>
          <w:rFonts w:ascii="微软雅黑" w:eastAsia="微软雅黑" w:hAnsi="微软雅黑" w:cs="Arial"/>
          <w:b/>
          <w:bCs/>
          <w:color w:val="FF6600"/>
          <w:sz w:val="22"/>
          <w:szCs w:val="22"/>
        </w:rPr>
        <w:t>SGS校招小助手</w:t>
      </w:r>
      <w:r w:rsidR="00F01A66">
        <w:rPr>
          <w:rFonts w:ascii="微软雅黑" w:eastAsia="微软雅黑" w:hAnsi="微软雅黑" w:cs="Arial"/>
          <w:b/>
          <w:bCs/>
          <w:color w:val="FF6600"/>
          <w:sz w:val="22"/>
          <w:szCs w:val="22"/>
        </w:rPr>
        <w:t>：SGS</w:t>
      </w:r>
      <w:r w:rsidR="00F01A66">
        <w:rPr>
          <w:rFonts w:ascii="微软雅黑" w:eastAsia="微软雅黑" w:hAnsi="微软雅黑" w:cs="Arial" w:hint="default"/>
          <w:b/>
          <w:bCs/>
          <w:color w:val="FF6600"/>
          <w:sz w:val="22"/>
          <w:szCs w:val="22"/>
        </w:rPr>
        <w:t>_HR_</w:t>
      </w:r>
      <w:r w:rsidRPr="004E64AF">
        <w:rPr>
          <w:rFonts w:ascii="微软雅黑" w:eastAsia="微软雅黑" w:hAnsi="微软雅黑" w:cs="Arial"/>
          <w:b/>
          <w:bCs/>
          <w:color w:val="000000"/>
          <w:sz w:val="22"/>
          <w:szCs w:val="22"/>
        </w:rPr>
        <w:t>，加入校招群</w:t>
      </w:r>
      <w:r w:rsidR="00B3077A">
        <w:rPr>
          <w:rFonts w:ascii="微软雅黑" w:eastAsia="微软雅黑" w:hAnsi="微软雅黑" w:cs="Arial"/>
          <w:b/>
          <w:bCs/>
          <w:color w:val="000000"/>
          <w:sz w:val="22"/>
          <w:szCs w:val="22"/>
        </w:rPr>
        <w:t>，获取更多信息</w:t>
      </w:r>
      <w:r w:rsidR="003F5F29">
        <w:rPr>
          <w:rFonts w:ascii="微软雅黑" w:eastAsia="微软雅黑" w:hAnsi="微软雅黑" w:cs="Arial"/>
          <w:b/>
          <w:bCs/>
          <w:color w:val="000000"/>
          <w:sz w:val="22"/>
          <w:szCs w:val="22"/>
        </w:rPr>
        <w:t>。</w:t>
      </w:r>
    </w:p>
    <w:p w14:paraId="25E3B957" w14:textId="10B24551" w:rsidR="0021584C" w:rsidRPr="004E64AF" w:rsidRDefault="0021584C" w:rsidP="001554BD">
      <w:pPr>
        <w:spacing w:before="75" w:after="75" w:line="480" w:lineRule="atLeast"/>
        <w:rPr>
          <w:rFonts w:ascii="微软雅黑" w:eastAsia="微软雅黑" w:hAnsi="微软雅黑" w:cs="Arial" w:hint="default"/>
          <w:color w:val="000000"/>
          <w:sz w:val="22"/>
          <w:szCs w:val="22"/>
        </w:rPr>
      </w:pPr>
      <w:r w:rsidRPr="004E64AF">
        <w:rPr>
          <w:rFonts w:ascii="微软雅黑" w:eastAsia="微软雅黑" w:hAnsi="微软雅黑"/>
          <w:noProof/>
          <w:sz w:val="22"/>
          <w:szCs w:val="22"/>
        </w:rPr>
        <w:drawing>
          <wp:inline distT="0" distB="0" distL="0" distR="0" wp14:anchorId="3E15E87E" wp14:editId="58B0C63F">
            <wp:extent cx="1276350" cy="1270862"/>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9517" cy="1274016"/>
                    </a:xfrm>
                    <a:prstGeom prst="rect">
                      <a:avLst/>
                    </a:prstGeom>
                    <a:noFill/>
                    <a:ln>
                      <a:noFill/>
                    </a:ln>
                  </pic:spPr>
                </pic:pic>
              </a:graphicData>
            </a:graphic>
          </wp:inline>
        </w:drawing>
      </w:r>
      <w:bookmarkStart w:id="1" w:name="_GoBack"/>
      <w:bookmarkEnd w:id="1"/>
    </w:p>
    <w:p w14:paraId="2219F384" w14:textId="33FFCBA3" w:rsidR="0021584C" w:rsidRPr="004E64AF" w:rsidRDefault="0021584C" w:rsidP="001554BD">
      <w:pPr>
        <w:spacing w:before="75" w:after="75" w:line="480" w:lineRule="atLeast"/>
        <w:rPr>
          <w:rFonts w:ascii="微软雅黑" w:eastAsia="微软雅黑" w:hAnsi="微软雅黑" w:cs="Arial" w:hint="default"/>
          <w:color w:val="000000"/>
          <w:sz w:val="22"/>
          <w:szCs w:val="22"/>
        </w:rPr>
      </w:pPr>
      <w:r w:rsidRPr="004E64AF">
        <w:rPr>
          <w:rFonts w:ascii="微软雅黑" w:eastAsia="微软雅黑" w:hAnsi="微软雅黑" w:cs="Arial"/>
          <w:color w:val="000000"/>
          <w:sz w:val="22"/>
          <w:szCs w:val="22"/>
        </w:rPr>
        <w:t>如有问题，可联系0</w:t>
      </w:r>
      <w:r w:rsidRPr="004E64AF">
        <w:rPr>
          <w:rFonts w:ascii="微软雅黑" w:eastAsia="微软雅黑" w:hAnsi="微软雅黑" w:cs="Arial" w:hint="default"/>
          <w:color w:val="000000"/>
          <w:sz w:val="22"/>
          <w:szCs w:val="22"/>
        </w:rPr>
        <w:t>21</w:t>
      </w:r>
      <w:r w:rsidRPr="004E64AF">
        <w:rPr>
          <w:rFonts w:ascii="微软雅黑" w:eastAsia="微软雅黑" w:hAnsi="微软雅黑" w:cs="Arial"/>
          <w:color w:val="000000"/>
          <w:sz w:val="22"/>
          <w:szCs w:val="22"/>
        </w:rPr>
        <w:t>-</w:t>
      </w:r>
      <w:r w:rsidRPr="004E64AF">
        <w:rPr>
          <w:rFonts w:ascii="微软雅黑" w:eastAsia="微软雅黑" w:hAnsi="微软雅黑" w:cs="Arial" w:hint="default"/>
          <w:color w:val="000000"/>
          <w:sz w:val="22"/>
          <w:szCs w:val="22"/>
        </w:rPr>
        <w:t>61152150/</w:t>
      </w:r>
      <w:r w:rsidR="001463C4">
        <w:rPr>
          <w:rFonts w:ascii="微软雅黑" w:eastAsia="微软雅黑" w:hAnsi="微软雅黑" w:cs="Arial" w:hint="default"/>
          <w:color w:val="000000"/>
          <w:sz w:val="22"/>
          <w:szCs w:val="22"/>
        </w:rPr>
        <w:t xml:space="preserve"> </w:t>
      </w:r>
      <w:hyperlink r:id="rId18" w:history="1">
        <w:r w:rsidR="001463C4" w:rsidRPr="00E738E4">
          <w:rPr>
            <w:rStyle w:val="Hyperlink"/>
            <w:rFonts w:ascii="微软雅黑" w:eastAsia="微软雅黑" w:hAnsi="微软雅黑" w:cs="Arial" w:hint="default"/>
            <w:sz w:val="22"/>
            <w:szCs w:val="22"/>
          </w:rPr>
          <w:t>HR.</w:t>
        </w:r>
        <w:r w:rsidR="001463C4" w:rsidRPr="00E738E4">
          <w:rPr>
            <w:rStyle w:val="Hyperlink"/>
            <w:rFonts w:ascii="微软雅黑" w:eastAsia="微软雅黑" w:hAnsi="微软雅黑" w:cs="Arial"/>
            <w:sz w:val="22"/>
            <w:szCs w:val="22"/>
          </w:rPr>
          <w:t>shanghai@sgs.com</w:t>
        </w:r>
      </w:hyperlink>
      <w:r w:rsidR="001463C4">
        <w:rPr>
          <w:rFonts w:ascii="微软雅黑" w:eastAsia="微软雅黑" w:hAnsi="微软雅黑" w:cs="Arial" w:hint="default"/>
          <w:color w:val="000000"/>
          <w:sz w:val="22"/>
          <w:szCs w:val="22"/>
        </w:rPr>
        <w:t xml:space="preserve"> </w:t>
      </w:r>
    </w:p>
    <w:p w14:paraId="1543AD31" w14:textId="77777777" w:rsidR="0062377D" w:rsidRPr="004E64AF" w:rsidRDefault="0062377D" w:rsidP="006D392A">
      <w:pPr>
        <w:spacing w:before="75" w:after="75" w:line="480" w:lineRule="atLeast"/>
        <w:rPr>
          <w:rFonts w:ascii="微软雅黑" w:eastAsia="微软雅黑" w:hAnsi="微软雅黑" w:cs="Arial" w:hint="default"/>
          <w:color w:val="000000"/>
          <w:sz w:val="24"/>
          <w:szCs w:val="24"/>
        </w:rPr>
      </w:pPr>
    </w:p>
    <w:sectPr w:rsidR="0062377D" w:rsidRPr="004E64AF" w:rsidSect="00A203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D0E09"/>
    <w:multiLevelType w:val="hybridMultilevel"/>
    <w:tmpl w:val="2E6A0BB6"/>
    <w:lvl w:ilvl="0" w:tplc="AB8C9454">
      <w:start w:val="1"/>
      <w:numFmt w:val="decimal"/>
      <w:pStyle w:val="Numbered1"/>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14B6843"/>
    <w:multiLevelType w:val="multilevel"/>
    <w:tmpl w:val="9BB01E42"/>
    <w:lvl w:ilvl="0">
      <w:start w:val="1"/>
      <w:numFmt w:val="decimal"/>
      <w:pStyle w:val="Heading1"/>
      <w:lvlText w:val="%1"/>
      <w:lvlJc w:val="left"/>
      <w:pPr>
        <w:ind w:left="578" w:hanging="578"/>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themeColor="text1"/>
      </w:rPr>
    </w:lvl>
    <w:lvl w:ilvl="3">
      <w:start w:val="1"/>
      <w:numFmt w:val="bullet"/>
      <w:lvlText w:val="▪"/>
      <w:lvlJc w:val="left"/>
      <w:pPr>
        <w:ind w:left="1440" w:hanging="360"/>
      </w:pPr>
      <w:rPr>
        <w:rFonts w:ascii="Arial Black" w:hAnsi="Arial Black" w:hint="default"/>
        <w:color w:val="000000" w:themeColor="text1"/>
      </w:rPr>
    </w:lvl>
    <w:lvl w:ilvl="4">
      <w:start w:val="1"/>
      <w:numFmt w:val="bullet"/>
      <w:lvlText w:val="-"/>
      <w:lvlJc w:val="left"/>
      <w:pPr>
        <w:ind w:left="1800" w:hanging="360"/>
      </w:pPr>
      <w:rPr>
        <w:rFonts w:ascii="Arial Black" w:hAnsi="Arial Black" w:hint="default"/>
        <w:color w:val="000000" w:themeColor="text1"/>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themeColor="text1"/>
      </w:rPr>
    </w:lvl>
    <w:lvl w:ilvl="3">
      <w:start w:val="1"/>
      <w:numFmt w:val="bullet"/>
      <w:lvlText w:val="▪"/>
      <w:lvlJc w:val="left"/>
      <w:pPr>
        <w:ind w:left="1440" w:hanging="360"/>
      </w:pPr>
      <w:rPr>
        <w:rFonts w:ascii="Arial Black" w:hAnsi="Arial Black" w:hint="default"/>
        <w:color w:val="000000" w:themeColor="text1"/>
      </w:rPr>
    </w:lvl>
    <w:lvl w:ilvl="4">
      <w:start w:val="1"/>
      <w:numFmt w:val="bullet"/>
      <w:lvlText w:val="-"/>
      <w:lvlJc w:val="left"/>
      <w:pPr>
        <w:ind w:left="1800" w:hanging="360"/>
      </w:pPr>
      <w:rPr>
        <w:rFonts w:ascii="Arial Black" w:hAnsi="Arial Black" w:hint="default"/>
        <w:color w:val="000000" w:themeColor="text1"/>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0D15105"/>
    <w:multiLevelType w:val="hybridMultilevel"/>
    <w:tmpl w:val="79F64A5A"/>
    <w:lvl w:ilvl="0" w:tplc="D5FA7D64">
      <w:start w:val="1"/>
      <w:numFmt w:val="bullet"/>
      <w:pStyle w:val="Lis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0"/>
  </w:num>
  <w:num w:numId="7">
    <w:abstractNumId w:val="4"/>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4"/>
  </w:num>
  <w:num w:numId="19">
    <w:abstractNumId w:val="0"/>
  </w:num>
  <w:num w:numId="20">
    <w:abstractNumId w:val="1"/>
  </w:num>
  <w:num w:numId="21">
    <w:abstractNumId w:val="3"/>
  </w:num>
  <w:num w:numId="22">
    <w:abstractNumId w:val="2"/>
  </w:num>
  <w:num w:numId="2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BD"/>
    <w:rsid w:val="0001524D"/>
    <w:rsid w:val="00051572"/>
    <w:rsid w:val="000551F0"/>
    <w:rsid w:val="000723E1"/>
    <w:rsid w:val="000732FD"/>
    <w:rsid w:val="000970D5"/>
    <w:rsid w:val="000B0FED"/>
    <w:rsid w:val="000B50AA"/>
    <w:rsid w:val="000B5B1E"/>
    <w:rsid w:val="000B5F22"/>
    <w:rsid w:val="000D110D"/>
    <w:rsid w:val="001000FA"/>
    <w:rsid w:val="00124F98"/>
    <w:rsid w:val="001463C4"/>
    <w:rsid w:val="00155265"/>
    <w:rsid w:val="001554BD"/>
    <w:rsid w:val="0017011F"/>
    <w:rsid w:val="00173CB7"/>
    <w:rsid w:val="00175800"/>
    <w:rsid w:val="001B03D9"/>
    <w:rsid w:val="001B189F"/>
    <w:rsid w:val="001B6633"/>
    <w:rsid w:val="001B702B"/>
    <w:rsid w:val="001C685E"/>
    <w:rsid w:val="001D0B06"/>
    <w:rsid w:val="001D49ED"/>
    <w:rsid w:val="001E3D3B"/>
    <w:rsid w:val="00205687"/>
    <w:rsid w:val="00206087"/>
    <w:rsid w:val="0021584C"/>
    <w:rsid w:val="00216EC5"/>
    <w:rsid w:val="00221D13"/>
    <w:rsid w:val="00223E52"/>
    <w:rsid w:val="00226ED0"/>
    <w:rsid w:val="00233BF0"/>
    <w:rsid w:val="00237DAE"/>
    <w:rsid w:val="00241F99"/>
    <w:rsid w:val="00242237"/>
    <w:rsid w:val="00256A14"/>
    <w:rsid w:val="00266AD1"/>
    <w:rsid w:val="00274058"/>
    <w:rsid w:val="002874F5"/>
    <w:rsid w:val="00291BE2"/>
    <w:rsid w:val="002C07D0"/>
    <w:rsid w:val="002C2F8E"/>
    <w:rsid w:val="002D6D5B"/>
    <w:rsid w:val="002E0A86"/>
    <w:rsid w:val="00307AF3"/>
    <w:rsid w:val="00310635"/>
    <w:rsid w:val="003108BB"/>
    <w:rsid w:val="0032700C"/>
    <w:rsid w:val="0033744B"/>
    <w:rsid w:val="00347880"/>
    <w:rsid w:val="00356A35"/>
    <w:rsid w:val="003870CE"/>
    <w:rsid w:val="00396417"/>
    <w:rsid w:val="003D383C"/>
    <w:rsid w:val="003E236B"/>
    <w:rsid w:val="003E4636"/>
    <w:rsid w:val="003F1603"/>
    <w:rsid w:val="003F5070"/>
    <w:rsid w:val="003F5F29"/>
    <w:rsid w:val="004107E1"/>
    <w:rsid w:val="004131DE"/>
    <w:rsid w:val="00437072"/>
    <w:rsid w:val="00437399"/>
    <w:rsid w:val="0043798C"/>
    <w:rsid w:val="004449B6"/>
    <w:rsid w:val="0045491D"/>
    <w:rsid w:val="004647D6"/>
    <w:rsid w:val="00491008"/>
    <w:rsid w:val="004A7626"/>
    <w:rsid w:val="004C40AF"/>
    <w:rsid w:val="004D4292"/>
    <w:rsid w:val="004E61D2"/>
    <w:rsid w:val="004E64AF"/>
    <w:rsid w:val="004F14A2"/>
    <w:rsid w:val="00500259"/>
    <w:rsid w:val="005136FC"/>
    <w:rsid w:val="00520378"/>
    <w:rsid w:val="00523446"/>
    <w:rsid w:val="005666AB"/>
    <w:rsid w:val="00567FE1"/>
    <w:rsid w:val="00577A2D"/>
    <w:rsid w:val="0059162E"/>
    <w:rsid w:val="005958A2"/>
    <w:rsid w:val="005A60A7"/>
    <w:rsid w:val="005B0BB7"/>
    <w:rsid w:val="005C105C"/>
    <w:rsid w:val="005C4AAE"/>
    <w:rsid w:val="005C5B5D"/>
    <w:rsid w:val="005D48CB"/>
    <w:rsid w:val="005D50D1"/>
    <w:rsid w:val="005F0704"/>
    <w:rsid w:val="00607EA5"/>
    <w:rsid w:val="0062377D"/>
    <w:rsid w:val="006319E2"/>
    <w:rsid w:val="00671B99"/>
    <w:rsid w:val="00673AE4"/>
    <w:rsid w:val="00675BF6"/>
    <w:rsid w:val="00677767"/>
    <w:rsid w:val="006B382B"/>
    <w:rsid w:val="006B5D43"/>
    <w:rsid w:val="006D392A"/>
    <w:rsid w:val="006E20EC"/>
    <w:rsid w:val="006E39F4"/>
    <w:rsid w:val="006F0E5A"/>
    <w:rsid w:val="00700C3D"/>
    <w:rsid w:val="00722DC1"/>
    <w:rsid w:val="00727447"/>
    <w:rsid w:val="00742BA6"/>
    <w:rsid w:val="00753525"/>
    <w:rsid w:val="007608F3"/>
    <w:rsid w:val="00761864"/>
    <w:rsid w:val="00781BFD"/>
    <w:rsid w:val="00784215"/>
    <w:rsid w:val="00784B3C"/>
    <w:rsid w:val="00796B72"/>
    <w:rsid w:val="007A3B77"/>
    <w:rsid w:val="007A5782"/>
    <w:rsid w:val="007B6F35"/>
    <w:rsid w:val="007C71A6"/>
    <w:rsid w:val="007D4FB0"/>
    <w:rsid w:val="007D5879"/>
    <w:rsid w:val="007D5C5A"/>
    <w:rsid w:val="007E35A4"/>
    <w:rsid w:val="007F3E38"/>
    <w:rsid w:val="0081368A"/>
    <w:rsid w:val="00820DE8"/>
    <w:rsid w:val="0082528E"/>
    <w:rsid w:val="00837F04"/>
    <w:rsid w:val="008572BE"/>
    <w:rsid w:val="008722C9"/>
    <w:rsid w:val="008822D1"/>
    <w:rsid w:val="00883640"/>
    <w:rsid w:val="008A4C9E"/>
    <w:rsid w:val="008D0EB8"/>
    <w:rsid w:val="008D1150"/>
    <w:rsid w:val="008E6846"/>
    <w:rsid w:val="009054FC"/>
    <w:rsid w:val="00906082"/>
    <w:rsid w:val="009157DF"/>
    <w:rsid w:val="00917681"/>
    <w:rsid w:val="00934D61"/>
    <w:rsid w:val="00947615"/>
    <w:rsid w:val="009772B3"/>
    <w:rsid w:val="00981971"/>
    <w:rsid w:val="00986573"/>
    <w:rsid w:val="00987E28"/>
    <w:rsid w:val="009A6D8E"/>
    <w:rsid w:val="009A75A5"/>
    <w:rsid w:val="009B2ACF"/>
    <w:rsid w:val="009B4E71"/>
    <w:rsid w:val="009C49B5"/>
    <w:rsid w:val="009C6EDF"/>
    <w:rsid w:val="009D2393"/>
    <w:rsid w:val="009D3951"/>
    <w:rsid w:val="009E30E3"/>
    <w:rsid w:val="009E5DC0"/>
    <w:rsid w:val="009E6DE7"/>
    <w:rsid w:val="009E759C"/>
    <w:rsid w:val="009F386F"/>
    <w:rsid w:val="00A154BE"/>
    <w:rsid w:val="00A15B87"/>
    <w:rsid w:val="00A203B4"/>
    <w:rsid w:val="00A252D0"/>
    <w:rsid w:val="00A25AE2"/>
    <w:rsid w:val="00A402D9"/>
    <w:rsid w:val="00A43B7D"/>
    <w:rsid w:val="00A56416"/>
    <w:rsid w:val="00AB684D"/>
    <w:rsid w:val="00AB6F63"/>
    <w:rsid w:val="00AE5B9A"/>
    <w:rsid w:val="00AE71BA"/>
    <w:rsid w:val="00B05D00"/>
    <w:rsid w:val="00B201E3"/>
    <w:rsid w:val="00B208C7"/>
    <w:rsid w:val="00B3077A"/>
    <w:rsid w:val="00B36452"/>
    <w:rsid w:val="00B403C5"/>
    <w:rsid w:val="00B40C4D"/>
    <w:rsid w:val="00B468B7"/>
    <w:rsid w:val="00B4696C"/>
    <w:rsid w:val="00B60A2C"/>
    <w:rsid w:val="00B81FD7"/>
    <w:rsid w:val="00B865E8"/>
    <w:rsid w:val="00B903C3"/>
    <w:rsid w:val="00BB5FC9"/>
    <w:rsid w:val="00BE06F1"/>
    <w:rsid w:val="00BE21A1"/>
    <w:rsid w:val="00C101E4"/>
    <w:rsid w:val="00C174A5"/>
    <w:rsid w:val="00C17C10"/>
    <w:rsid w:val="00C26065"/>
    <w:rsid w:val="00C57D61"/>
    <w:rsid w:val="00C67CC6"/>
    <w:rsid w:val="00C72CF6"/>
    <w:rsid w:val="00C774F1"/>
    <w:rsid w:val="00C8150C"/>
    <w:rsid w:val="00C91D6E"/>
    <w:rsid w:val="00CA6B5F"/>
    <w:rsid w:val="00CB67F2"/>
    <w:rsid w:val="00CD1ED8"/>
    <w:rsid w:val="00CE72B0"/>
    <w:rsid w:val="00CF0145"/>
    <w:rsid w:val="00CF0D56"/>
    <w:rsid w:val="00D14A10"/>
    <w:rsid w:val="00D2744C"/>
    <w:rsid w:val="00D46E54"/>
    <w:rsid w:val="00D81DCA"/>
    <w:rsid w:val="00DB343A"/>
    <w:rsid w:val="00DC553D"/>
    <w:rsid w:val="00DF4307"/>
    <w:rsid w:val="00E00C8B"/>
    <w:rsid w:val="00E14A99"/>
    <w:rsid w:val="00E15B74"/>
    <w:rsid w:val="00E225A4"/>
    <w:rsid w:val="00E269F5"/>
    <w:rsid w:val="00E31893"/>
    <w:rsid w:val="00E46A0C"/>
    <w:rsid w:val="00E65166"/>
    <w:rsid w:val="00E77D4B"/>
    <w:rsid w:val="00E82E31"/>
    <w:rsid w:val="00EA5B9F"/>
    <w:rsid w:val="00EB7065"/>
    <w:rsid w:val="00ED0730"/>
    <w:rsid w:val="00ED3B66"/>
    <w:rsid w:val="00ED6AAB"/>
    <w:rsid w:val="00F00CD1"/>
    <w:rsid w:val="00F01A66"/>
    <w:rsid w:val="00F04B2F"/>
    <w:rsid w:val="00F30A01"/>
    <w:rsid w:val="00F57112"/>
    <w:rsid w:val="00F73806"/>
    <w:rsid w:val="00F75313"/>
    <w:rsid w:val="00F75EA8"/>
    <w:rsid w:val="00F93CA7"/>
    <w:rsid w:val="00FA32C1"/>
    <w:rsid w:val="00FA5983"/>
    <w:rsid w:val="00FA5B27"/>
    <w:rsid w:val="00FC2961"/>
    <w:rsid w:val="00FC71F7"/>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1F3AFB"/>
  <w15:chartTrackingRefBased/>
  <w15:docId w15:val="{EE1939D6-D4ED-476B-BC1A-1684C2E2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ajorBidi"/>
        <w:lang w:val="en-GB" w:eastAsia="en-US" w:bidi="ar-SA"/>
      </w:rPr>
    </w:rPrDefault>
    <w:pPrDefault>
      <w:pPr>
        <w:spacing w:before="120"/>
        <w:ind w:left="709" w:hanging="709"/>
      </w:pPr>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iPriority="99" w:unhideWhenUsed="1"/>
    <w:lsdException w:name="List Bullet" w:semiHidden="1" w:unhideWhenUsed="1"/>
    <w:lsdException w:name="List 2" w:uiPriority="99"/>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2377D"/>
    <w:pPr>
      <w:spacing w:before="0"/>
      <w:ind w:left="0" w:firstLine="0"/>
      <w:jc w:val="both"/>
    </w:pPr>
    <w:rPr>
      <w:rFonts w:ascii="DengXian" w:eastAsia="DengXian" w:hAnsi="DengXian" w:cs="宋体" w:hint="eastAsia"/>
      <w:sz w:val="21"/>
      <w:szCs w:val="21"/>
      <w:lang w:val="en-US" w:eastAsia="zh-CN"/>
    </w:rPr>
  </w:style>
  <w:style w:type="paragraph" w:styleId="Heading1">
    <w:name w:val="heading 1"/>
    <w:basedOn w:val="Normal"/>
    <w:next w:val="Normal"/>
    <w:link w:val="Heading1Char"/>
    <w:uiPriority w:val="9"/>
    <w:qFormat/>
    <w:rsid w:val="00B403C5"/>
    <w:pPr>
      <w:keepNext/>
      <w:numPr>
        <w:numId w:val="23"/>
      </w:numPr>
      <w:spacing w:before="360" w:after="120"/>
      <w:jc w:val="left"/>
      <w:outlineLvl w:val="0"/>
    </w:pPr>
    <w:rPr>
      <w:rFonts w:ascii="Arial" w:eastAsiaTheme="minorHAnsi" w:hAnsi="Arial" w:cs="Arial" w:hint="default"/>
      <w:b/>
      <w:caps/>
      <w:color w:val="FF6600"/>
      <w:spacing w:val="20"/>
      <w:sz w:val="20"/>
      <w:szCs w:val="24"/>
      <w:lang w:val="en-GB" w:eastAsia="fr-FR"/>
    </w:rPr>
  </w:style>
  <w:style w:type="paragraph" w:styleId="Heading2">
    <w:name w:val="heading 2"/>
    <w:basedOn w:val="Normal"/>
    <w:next w:val="Normal"/>
    <w:link w:val="Heading2Char"/>
    <w:uiPriority w:val="9"/>
    <w:qFormat/>
    <w:rsid w:val="00B403C5"/>
    <w:pPr>
      <w:numPr>
        <w:ilvl w:val="1"/>
        <w:numId w:val="23"/>
      </w:numPr>
      <w:pBdr>
        <w:bottom w:val="single" w:sz="4" w:space="1" w:color="FF6600"/>
      </w:pBdr>
      <w:spacing w:before="240"/>
      <w:jc w:val="left"/>
      <w:outlineLvl w:val="1"/>
    </w:pPr>
    <w:rPr>
      <w:rFonts w:ascii="Arial" w:eastAsiaTheme="minorHAnsi" w:hAnsi="Arial" w:cs="Arial" w:hint="default"/>
      <w:b/>
      <w:iCs/>
      <w:smallCaps/>
      <w:color w:val="363636"/>
      <w:spacing w:val="15"/>
      <w:kern w:val="32"/>
      <w:sz w:val="22"/>
      <w:szCs w:val="24"/>
      <w:lang w:val="en-GB" w:eastAsia="fr-FR"/>
    </w:rPr>
  </w:style>
  <w:style w:type="paragraph" w:styleId="Heading3">
    <w:name w:val="heading 3"/>
    <w:basedOn w:val="Normal"/>
    <w:next w:val="Normal"/>
    <w:link w:val="Heading3Char"/>
    <w:uiPriority w:val="9"/>
    <w:qFormat/>
    <w:rsid w:val="00B403C5"/>
    <w:pPr>
      <w:keepNext/>
      <w:numPr>
        <w:ilvl w:val="2"/>
        <w:numId w:val="23"/>
      </w:numPr>
      <w:spacing w:before="240" w:after="60"/>
      <w:jc w:val="left"/>
      <w:outlineLvl w:val="2"/>
    </w:pPr>
    <w:rPr>
      <w:rFonts w:ascii="Arial" w:eastAsiaTheme="minorEastAsia" w:hAnsi="Arial" w:cs="Arial" w:hint="default"/>
      <w:b/>
      <w:bCs/>
      <w:smallCaps/>
      <w:color w:val="FF6600"/>
      <w:sz w:val="20"/>
      <w:szCs w:val="24"/>
      <w:lang w:val="en-GB" w:eastAsia="fr-FR"/>
    </w:rPr>
  </w:style>
  <w:style w:type="paragraph" w:styleId="Heading4">
    <w:name w:val="heading 4"/>
    <w:basedOn w:val="Normal"/>
    <w:next w:val="Normal"/>
    <w:link w:val="Heading4Char"/>
    <w:uiPriority w:val="9"/>
    <w:qFormat/>
    <w:rsid w:val="00B403C5"/>
    <w:pPr>
      <w:keepNext/>
      <w:numPr>
        <w:ilvl w:val="3"/>
        <w:numId w:val="23"/>
      </w:numPr>
      <w:spacing w:before="120"/>
      <w:jc w:val="left"/>
      <w:outlineLvl w:val="3"/>
    </w:pPr>
    <w:rPr>
      <w:rFonts w:ascii="Arial" w:eastAsiaTheme="majorEastAsia" w:hAnsi="Arial" w:cstheme="majorBidi" w:hint="default"/>
      <w:bCs/>
      <w:sz w:val="18"/>
      <w:szCs w:val="28"/>
      <w:lang w:val="en-GB" w:eastAsia="en-US" w:bidi="en-US"/>
    </w:rPr>
  </w:style>
  <w:style w:type="paragraph" w:styleId="Heading5">
    <w:name w:val="heading 5"/>
    <w:basedOn w:val="Normal"/>
    <w:next w:val="Normal"/>
    <w:link w:val="Heading5Char"/>
    <w:uiPriority w:val="9"/>
    <w:qFormat/>
    <w:rsid w:val="00B403C5"/>
    <w:pPr>
      <w:keepNext/>
      <w:keepLines/>
      <w:numPr>
        <w:ilvl w:val="4"/>
        <w:numId w:val="23"/>
      </w:numPr>
      <w:spacing w:before="120"/>
      <w:jc w:val="left"/>
      <w:outlineLvl w:val="4"/>
    </w:pPr>
    <w:rPr>
      <w:rFonts w:ascii="Arial" w:eastAsiaTheme="minorEastAsia" w:hAnsi="Arial" w:cs="Times New Roman" w:hint="default"/>
      <w:sz w:val="18"/>
      <w:szCs w:val="22"/>
      <w:lang w:val="en-GB" w:eastAsia="fr-FR"/>
    </w:rPr>
  </w:style>
  <w:style w:type="paragraph" w:styleId="Heading6">
    <w:name w:val="heading 6"/>
    <w:basedOn w:val="Normal"/>
    <w:next w:val="Normal"/>
    <w:link w:val="Heading6Char"/>
    <w:uiPriority w:val="9"/>
    <w:qFormat/>
    <w:rsid w:val="00B403C5"/>
    <w:pPr>
      <w:numPr>
        <w:ilvl w:val="5"/>
        <w:numId w:val="23"/>
      </w:numPr>
      <w:spacing w:before="240" w:after="60"/>
      <w:jc w:val="left"/>
      <w:outlineLvl w:val="5"/>
    </w:pPr>
    <w:rPr>
      <w:rFonts w:ascii="Arial" w:eastAsiaTheme="minorEastAsia" w:hAnsi="Arial" w:cs="Times New Roman" w:hint="default"/>
      <w:bCs/>
      <w:sz w:val="18"/>
      <w:szCs w:val="24"/>
      <w:lang w:val="en-GB" w:eastAsia="fr-FR"/>
    </w:rPr>
  </w:style>
  <w:style w:type="paragraph" w:styleId="Heading7">
    <w:name w:val="heading 7"/>
    <w:basedOn w:val="Normal"/>
    <w:next w:val="Normal"/>
    <w:link w:val="Heading7Char"/>
    <w:uiPriority w:val="9"/>
    <w:qFormat/>
    <w:rsid w:val="00B403C5"/>
    <w:pPr>
      <w:numPr>
        <w:ilvl w:val="6"/>
        <w:numId w:val="23"/>
      </w:numPr>
      <w:spacing w:before="240" w:after="60"/>
      <w:jc w:val="left"/>
      <w:outlineLvl w:val="6"/>
    </w:pPr>
    <w:rPr>
      <w:rFonts w:ascii="Arial" w:eastAsiaTheme="minorEastAsia" w:hAnsi="Arial" w:cs="Times New Roman" w:hint="default"/>
      <w:sz w:val="18"/>
      <w:szCs w:val="24"/>
      <w:lang w:val="en-GB" w:eastAsia="fr-FR"/>
    </w:rPr>
  </w:style>
  <w:style w:type="paragraph" w:styleId="Heading8">
    <w:name w:val="heading 8"/>
    <w:basedOn w:val="Normal"/>
    <w:next w:val="Normal"/>
    <w:link w:val="Heading8Char"/>
    <w:uiPriority w:val="9"/>
    <w:qFormat/>
    <w:rsid w:val="00B403C5"/>
    <w:pPr>
      <w:numPr>
        <w:ilvl w:val="7"/>
        <w:numId w:val="23"/>
      </w:numPr>
      <w:spacing w:before="240" w:after="60"/>
      <w:jc w:val="left"/>
      <w:outlineLvl w:val="7"/>
    </w:pPr>
    <w:rPr>
      <w:rFonts w:ascii="Arial" w:eastAsiaTheme="minorEastAsia" w:hAnsi="Arial" w:cs="Times New Roman" w:hint="default"/>
      <w:iCs/>
      <w:sz w:val="18"/>
      <w:szCs w:val="24"/>
      <w:lang w:val="en-GB" w:eastAsia="fr-FR"/>
    </w:rPr>
  </w:style>
  <w:style w:type="paragraph" w:styleId="Heading9">
    <w:name w:val="heading 9"/>
    <w:basedOn w:val="Normal"/>
    <w:next w:val="Normal"/>
    <w:link w:val="Heading9Char"/>
    <w:uiPriority w:val="9"/>
    <w:qFormat/>
    <w:rsid w:val="00B403C5"/>
    <w:pPr>
      <w:numPr>
        <w:ilvl w:val="8"/>
        <w:numId w:val="23"/>
      </w:numPr>
      <w:spacing w:before="240" w:after="60"/>
      <w:jc w:val="left"/>
      <w:outlineLvl w:val="8"/>
    </w:pPr>
    <w:rPr>
      <w:rFonts w:ascii="Arial" w:eastAsiaTheme="minorEastAsia" w:hAnsi="Arial" w:cs="Times New Roman" w:hint="default"/>
      <w:sz w:val="18"/>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3C5"/>
    <w:rPr>
      <w:rFonts w:eastAsiaTheme="minorHAnsi" w:cs="Arial"/>
      <w:b/>
      <w:caps/>
      <w:color w:val="FF6600"/>
      <w:spacing w:val="20"/>
      <w:szCs w:val="24"/>
      <w:lang w:eastAsia="fr-FR"/>
    </w:rPr>
  </w:style>
  <w:style w:type="character" w:customStyle="1" w:styleId="Heading2Char">
    <w:name w:val="Heading 2 Char"/>
    <w:basedOn w:val="DefaultParagraphFont"/>
    <w:link w:val="Heading2"/>
    <w:uiPriority w:val="9"/>
    <w:rsid w:val="00051572"/>
    <w:rPr>
      <w:rFonts w:eastAsiaTheme="minorHAnsi" w:cs="Arial"/>
      <w:b/>
      <w:iCs/>
      <w:smallCaps/>
      <w:color w:val="363636"/>
      <w:spacing w:val="15"/>
      <w:kern w:val="32"/>
      <w:sz w:val="22"/>
      <w:szCs w:val="24"/>
      <w:lang w:eastAsia="fr-FR"/>
    </w:rPr>
  </w:style>
  <w:style w:type="character" w:customStyle="1" w:styleId="Heading3Char">
    <w:name w:val="Heading 3 Char"/>
    <w:basedOn w:val="DefaultParagraphFont"/>
    <w:link w:val="Heading3"/>
    <w:uiPriority w:val="9"/>
    <w:rsid w:val="00051572"/>
    <w:rPr>
      <w:rFonts w:cs="Arial"/>
      <w:b/>
      <w:bCs/>
      <w:smallCaps/>
      <w:color w:val="FF6600"/>
      <w:szCs w:val="24"/>
      <w:lang w:eastAsia="fr-FR"/>
    </w:rPr>
  </w:style>
  <w:style w:type="character" w:customStyle="1" w:styleId="Heading4Char">
    <w:name w:val="Heading 4 Char"/>
    <w:basedOn w:val="DefaultParagraphFont"/>
    <w:link w:val="Heading4"/>
    <w:uiPriority w:val="9"/>
    <w:rsid w:val="00051572"/>
    <w:rPr>
      <w:rFonts w:eastAsiaTheme="majorEastAsia"/>
      <w:bCs/>
      <w:sz w:val="18"/>
      <w:szCs w:val="28"/>
      <w:lang w:bidi="en-US"/>
    </w:rPr>
  </w:style>
  <w:style w:type="character" w:customStyle="1" w:styleId="Heading5Char">
    <w:name w:val="Heading 5 Char"/>
    <w:basedOn w:val="DefaultParagraphFont"/>
    <w:link w:val="Heading5"/>
    <w:uiPriority w:val="9"/>
    <w:rsid w:val="00051572"/>
    <w:rPr>
      <w:rFonts w:cs="Times New Roman"/>
      <w:sz w:val="18"/>
      <w:szCs w:val="22"/>
      <w:lang w:eastAsia="fr-FR"/>
    </w:rPr>
  </w:style>
  <w:style w:type="character" w:customStyle="1" w:styleId="Heading6Char">
    <w:name w:val="Heading 6 Char"/>
    <w:basedOn w:val="DefaultParagraphFont"/>
    <w:link w:val="Heading6"/>
    <w:uiPriority w:val="9"/>
    <w:rsid w:val="00051572"/>
    <w:rPr>
      <w:rFonts w:cs="Times New Roman"/>
      <w:bCs/>
      <w:sz w:val="18"/>
      <w:szCs w:val="24"/>
      <w:lang w:eastAsia="fr-FR"/>
    </w:rPr>
  </w:style>
  <w:style w:type="character" w:customStyle="1" w:styleId="Heading7Char">
    <w:name w:val="Heading 7 Char"/>
    <w:basedOn w:val="DefaultParagraphFont"/>
    <w:link w:val="Heading7"/>
    <w:uiPriority w:val="9"/>
    <w:rsid w:val="00051572"/>
    <w:rPr>
      <w:rFonts w:cs="Times New Roman"/>
      <w:sz w:val="18"/>
      <w:szCs w:val="24"/>
      <w:lang w:eastAsia="fr-FR"/>
    </w:rPr>
  </w:style>
  <w:style w:type="character" w:customStyle="1" w:styleId="Heading8Char">
    <w:name w:val="Heading 8 Char"/>
    <w:basedOn w:val="DefaultParagraphFont"/>
    <w:link w:val="Heading8"/>
    <w:uiPriority w:val="9"/>
    <w:rsid w:val="00051572"/>
    <w:rPr>
      <w:rFonts w:cs="Times New Roman"/>
      <w:iCs/>
      <w:sz w:val="18"/>
      <w:szCs w:val="24"/>
      <w:lang w:eastAsia="fr-FR"/>
    </w:rPr>
  </w:style>
  <w:style w:type="character" w:customStyle="1" w:styleId="Heading9Char">
    <w:name w:val="Heading 9 Char"/>
    <w:basedOn w:val="DefaultParagraphFont"/>
    <w:link w:val="Heading9"/>
    <w:uiPriority w:val="9"/>
    <w:rsid w:val="00051572"/>
    <w:rPr>
      <w:rFonts w:cs="Times New Roman"/>
      <w:sz w:val="18"/>
      <w:szCs w:val="24"/>
      <w:lang w:eastAsia="fr-FR"/>
    </w:rPr>
  </w:style>
  <w:style w:type="paragraph" w:styleId="Footer">
    <w:name w:val="footer"/>
    <w:basedOn w:val="Normal"/>
    <w:link w:val="FooterChar"/>
    <w:uiPriority w:val="99"/>
    <w:qFormat/>
    <w:rsid w:val="00051572"/>
    <w:pPr>
      <w:tabs>
        <w:tab w:val="center" w:pos="4513"/>
        <w:tab w:val="right" w:pos="9026"/>
      </w:tabs>
      <w:spacing w:before="120"/>
      <w:jc w:val="left"/>
    </w:pPr>
    <w:rPr>
      <w:rFonts w:ascii="Arial" w:eastAsiaTheme="majorEastAsia" w:hAnsi="Arial" w:cstheme="majorBidi" w:hint="default"/>
      <w:sz w:val="16"/>
      <w:szCs w:val="20"/>
      <w:lang w:val="en-GB" w:eastAsia="en-US" w:bidi="en-US"/>
    </w:rPr>
  </w:style>
  <w:style w:type="character" w:customStyle="1" w:styleId="FooterChar">
    <w:name w:val="Footer Char"/>
    <w:basedOn w:val="DefaultParagraphFont"/>
    <w:link w:val="Footer"/>
    <w:uiPriority w:val="99"/>
    <w:rsid w:val="00051572"/>
    <w:rPr>
      <w:rFonts w:eastAsiaTheme="majorEastAsia"/>
      <w:sz w:val="16"/>
      <w:lang w:bidi="en-US"/>
    </w:rPr>
  </w:style>
  <w:style w:type="paragraph" w:styleId="Title">
    <w:name w:val="Title"/>
    <w:basedOn w:val="Normal"/>
    <w:next w:val="Normal"/>
    <w:link w:val="TitleChar"/>
    <w:uiPriority w:val="10"/>
    <w:qFormat/>
    <w:rsid w:val="00051572"/>
    <w:pPr>
      <w:spacing w:before="240" w:after="60"/>
      <w:jc w:val="center"/>
      <w:outlineLvl w:val="0"/>
    </w:pPr>
    <w:rPr>
      <w:rFonts w:ascii="Arial" w:eastAsiaTheme="majorEastAsia" w:hAnsi="Arial" w:cstheme="majorBidi" w:hint="default"/>
      <w:b/>
      <w:bCs/>
      <w:kern w:val="28"/>
      <w:sz w:val="20"/>
      <w:szCs w:val="32"/>
      <w:u w:val="single"/>
      <w:lang w:val="en-GB" w:eastAsia="en-US" w:bidi="en-US"/>
    </w:rPr>
  </w:style>
  <w:style w:type="character" w:customStyle="1" w:styleId="TitleChar">
    <w:name w:val="Title Char"/>
    <w:basedOn w:val="DefaultParagraphFont"/>
    <w:link w:val="Title"/>
    <w:uiPriority w:val="10"/>
    <w:rsid w:val="00051572"/>
    <w:rPr>
      <w:rFonts w:eastAsiaTheme="majorEastAsia"/>
      <w:b/>
      <w:bCs/>
      <w:kern w:val="28"/>
      <w:szCs w:val="32"/>
      <w:u w:val="single"/>
      <w:lang w:bidi="en-US"/>
    </w:rPr>
  </w:style>
  <w:style w:type="paragraph" w:styleId="Subtitle">
    <w:name w:val="Subtitle"/>
    <w:basedOn w:val="Normal"/>
    <w:next w:val="Normal"/>
    <w:link w:val="SubtitleChar"/>
    <w:uiPriority w:val="11"/>
    <w:qFormat/>
    <w:rsid w:val="00051572"/>
    <w:pPr>
      <w:spacing w:before="120" w:after="60"/>
      <w:jc w:val="center"/>
      <w:outlineLvl w:val="1"/>
    </w:pPr>
    <w:rPr>
      <w:rFonts w:ascii="Arial" w:eastAsiaTheme="majorEastAsia" w:hAnsi="Arial" w:cstheme="majorBidi" w:hint="default"/>
      <w:sz w:val="20"/>
      <w:szCs w:val="20"/>
      <w:lang w:val="en-GB" w:eastAsia="en-US" w:bidi="en-US"/>
    </w:rPr>
  </w:style>
  <w:style w:type="character" w:customStyle="1" w:styleId="SubtitleChar">
    <w:name w:val="Subtitle Char"/>
    <w:basedOn w:val="DefaultParagraphFont"/>
    <w:link w:val="Subtitle"/>
    <w:uiPriority w:val="11"/>
    <w:rsid w:val="00051572"/>
    <w:rPr>
      <w:rFonts w:eastAsiaTheme="majorEastAsia"/>
      <w:lang w:bidi="en-US"/>
    </w:rPr>
  </w:style>
  <w:style w:type="character" w:styleId="Hyperlink">
    <w:name w:val="Hyperlink"/>
    <w:basedOn w:val="DefaultParagraphFont"/>
    <w:uiPriority w:val="99"/>
    <w:qFormat/>
    <w:rsid w:val="00051572"/>
    <w:rPr>
      <w:rFonts w:ascii="Arial" w:hAnsi="Arial"/>
      <w:color w:val="FF6600"/>
      <w:sz w:val="20"/>
      <w:u w:val="single"/>
    </w:rPr>
  </w:style>
  <w:style w:type="character" w:styleId="FollowedHyperlink">
    <w:name w:val="FollowedHyperlink"/>
    <w:basedOn w:val="DefaultParagraphFont"/>
    <w:uiPriority w:val="99"/>
    <w:qFormat/>
    <w:rsid w:val="00051572"/>
    <w:rPr>
      <w:rFonts w:ascii="Arial" w:hAnsi="Arial"/>
      <w:i/>
      <w:color w:val="363636"/>
      <w:sz w:val="20"/>
      <w:u w:val="single"/>
    </w:rPr>
  </w:style>
  <w:style w:type="character" w:styleId="Strong">
    <w:name w:val="Strong"/>
    <w:basedOn w:val="DefaultParagraphFont"/>
    <w:uiPriority w:val="22"/>
    <w:qFormat/>
    <w:rsid w:val="00051572"/>
    <w:rPr>
      <w:b/>
      <w:bCs/>
    </w:rPr>
  </w:style>
  <w:style w:type="character" w:styleId="Emphasis">
    <w:name w:val="Emphasis"/>
    <w:basedOn w:val="DefaultParagraphFont"/>
    <w:uiPriority w:val="20"/>
    <w:qFormat/>
    <w:rsid w:val="00051572"/>
    <w:rPr>
      <w:rFonts w:asciiTheme="minorHAnsi" w:hAnsiTheme="minorHAnsi"/>
      <w:b/>
      <w:i/>
      <w:iCs/>
    </w:rPr>
  </w:style>
  <w:style w:type="paragraph" w:styleId="NoSpacing">
    <w:name w:val="No Spacing"/>
    <w:basedOn w:val="Normal"/>
    <w:link w:val="NoSpacingChar"/>
    <w:uiPriority w:val="1"/>
    <w:qFormat/>
    <w:rsid w:val="00051572"/>
    <w:pPr>
      <w:spacing w:before="120"/>
      <w:jc w:val="left"/>
    </w:pPr>
    <w:rPr>
      <w:rFonts w:ascii="Arial" w:eastAsiaTheme="majorEastAsia" w:hAnsi="Arial" w:cstheme="majorBidi" w:hint="default"/>
      <w:sz w:val="20"/>
      <w:szCs w:val="32"/>
      <w:lang w:val="en-GB" w:eastAsia="en-US" w:bidi="en-US"/>
    </w:rPr>
  </w:style>
  <w:style w:type="character" w:customStyle="1" w:styleId="NoSpacingChar">
    <w:name w:val="No Spacing Char"/>
    <w:basedOn w:val="DefaultParagraphFont"/>
    <w:link w:val="NoSpacing"/>
    <w:uiPriority w:val="1"/>
    <w:rsid w:val="00051572"/>
    <w:rPr>
      <w:rFonts w:eastAsiaTheme="majorEastAsia"/>
      <w:szCs w:val="32"/>
      <w:lang w:bidi="en-US"/>
    </w:rPr>
  </w:style>
  <w:style w:type="paragraph" w:styleId="ListParagraph">
    <w:name w:val="List Paragraph"/>
    <w:basedOn w:val="Normal"/>
    <w:uiPriority w:val="34"/>
    <w:qFormat/>
    <w:rsid w:val="00051572"/>
    <w:pPr>
      <w:spacing w:before="120"/>
      <w:ind w:left="720"/>
      <w:contextualSpacing/>
      <w:jc w:val="left"/>
    </w:pPr>
    <w:rPr>
      <w:rFonts w:ascii="Arial" w:eastAsiaTheme="minorEastAsia" w:hAnsi="Arial" w:cs="Times New Roman" w:hint="default"/>
      <w:sz w:val="20"/>
      <w:szCs w:val="24"/>
      <w:lang w:val="en-GB" w:eastAsia="fr-FR"/>
    </w:rPr>
  </w:style>
  <w:style w:type="paragraph" w:styleId="Quote">
    <w:name w:val="Quote"/>
    <w:basedOn w:val="Normal"/>
    <w:next w:val="Normal"/>
    <w:link w:val="QuoteChar"/>
    <w:uiPriority w:val="29"/>
    <w:qFormat/>
    <w:rsid w:val="00051572"/>
    <w:pPr>
      <w:spacing w:before="120"/>
      <w:jc w:val="left"/>
    </w:pPr>
    <w:rPr>
      <w:rFonts w:ascii="Arial" w:eastAsiaTheme="majorEastAsia" w:hAnsi="Arial" w:cstheme="majorBidi" w:hint="default"/>
      <w:i/>
      <w:sz w:val="20"/>
      <w:szCs w:val="20"/>
      <w:lang w:val="en-GB" w:eastAsia="en-US" w:bidi="en-US"/>
    </w:rPr>
  </w:style>
  <w:style w:type="character" w:customStyle="1" w:styleId="QuoteChar">
    <w:name w:val="Quote Char"/>
    <w:basedOn w:val="DefaultParagraphFont"/>
    <w:link w:val="Quote"/>
    <w:uiPriority w:val="29"/>
    <w:rsid w:val="00051572"/>
    <w:rPr>
      <w:rFonts w:eastAsiaTheme="majorEastAsia"/>
      <w:i/>
      <w:lang w:bidi="en-US"/>
    </w:rPr>
  </w:style>
  <w:style w:type="paragraph" w:styleId="IntenseQuote">
    <w:name w:val="Intense Quote"/>
    <w:basedOn w:val="Normal"/>
    <w:next w:val="Normal"/>
    <w:link w:val="IntenseQuoteChar"/>
    <w:uiPriority w:val="30"/>
    <w:qFormat/>
    <w:rsid w:val="00051572"/>
    <w:pPr>
      <w:spacing w:before="120"/>
      <w:ind w:left="720" w:right="720"/>
      <w:jc w:val="left"/>
    </w:pPr>
    <w:rPr>
      <w:rFonts w:ascii="Arial" w:eastAsiaTheme="majorEastAsia" w:hAnsi="Arial" w:cstheme="majorBidi" w:hint="default"/>
      <w:b/>
      <w:i/>
      <w:sz w:val="20"/>
      <w:szCs w:val="20"/>
      <w:lang w:val="en-GB" w:eastAsia="en-US" w:bidi="en-US"/>
    </w:rPr>
  </w:style>
  <w:style w:type="character" w:customStyle="1" w:styleId="IntenseQuoteChar">
    <w:name w:val="Intense Quote Char"/>
    <w:basedOn w:val="DefaultParagraphFont"/>
    <w:link w:val="IntenseQuote"/>
    <w:uiPriority w:val="30"/>
    <w:rsid w:val="00051572"/>
    <w:rPr>
      <w:rFonts w:eastAsiaTheme="majorEastAsia"/>
      <w:b/>
      <w:i/>
      <w:lang w:bidi="en-US"/>
    </w:rPr>
  </w:style>
  <w:style w:type="character" w:styleId="SubtleEmphasis">
    <w:name w:val="Subtle Emphasis"/>
    <w:uiPriority w:val="19"/>
    <w:qFormat/>
    <w:rsid w:val="00051572"/>
    <w:rPr>
      <w:i/>
      <w:color w:val="5A5A5A" w:themeColor="text1" w:themeTint="A5"/>
    </w:rPr>
  </w:style>
  <w:style w:type="character" w:styleId="IntenseEmphasis">
    <w:name w:val="Intense Emphasis"/>
    <w:basedOn w:val="DefaultParagraphFont"/>
    <w:uiPriority w:val="21"/>
    <w:qFormat/>
    <w:rsid w:val="00051572"/>
    <w:rPr>
      <w:b/>
      <w:i/>
      <w:sz w:val="24"/>
      <w:szCs w:val="24"/>
      <w:u w:val="single"/>
    </w:rPr>
  </w:style>
  <w:style w:type="character" w:styleId="SubtleReference">
    <w:name w:val="Subtle Reference"/>
    <w:basedOn w:val="DefaultParagraphFont"/>
    <w:uiPriority w:val="31"/>
    <w:qFormat/>
    <w:rsid w:val="00051572"/>
    <w:rPr>
      <w:sz w:val="24"/>
      <w:szCs w:val="24"/>
      <w:u w:val="single"/>
    </w:rPr>
  </w:style>
  <w:style w:type="character" w:styleId="IntenseReference">
    <w:name w:val="Intense Reference"/>
    <w:basedOn w:val="DefaultParagraphFont"/>
    <w:uiPriority w:val="32"/>
    <w:qFormat/>
    <w:rsid w:val="00051572"/>
    <w:rPr>
      <w:b/>
      <w:sz w:val="24"/>
      <w:u w:val="single"/>
    </w:rPr>
  </w:style>
  <w:style w:type="character" w:styleId="BookTitle">
    <w:name w:val="Book Title"/>
    <w:basedOn w:val="DefaultParagraphFont"/>
    <w:uiPriority w:val="33"/>
    <w:qFormat/>
    <w:rsid w:val="00051572"/>
    <w:rPr>
      <w:rFonts w:asciiTheme="majorHAnsi" w:eastAsiaTheme="majorEastAsia" w:hAnsiTheme="majorHAnsi"/>
      <w:b/>
      <w:i/>
      <w:sz w:val="24"/>
      <w:szCs w:val="24"/>
    </w:rPr>
  </w:style>
  <w:style w:type="paragraph" w:styleId="TOCHeading">
    <w:name w:val="TOC Heading"/>
    <w:basedOn w:val="Heading1"/>
    <w:next w:val="Normal"/>
    <w:uiPriority w:val="39"/>
    <w:qFormat/>
    <w:rsid w:val="00051572"/>
    <w:pPr>
      <w:numPr>
        <w:numId w:val="0"/>
      </w:numPr>
      <w:outlineLvl w:val="9"/>
    </w:pPr>
  </w:style>
  <w:style w:type="paragraph" w:customStyle="1" w:styleId="List1">
    <w:name w:val="List 1"/>
    <w:basedOn w:val="Normal"/>
    <w:link w:val="List1Char"/>
    <w:uiPriority w:val="99"/>
    <w:qFormat/>
    <w:rsid w:val="00051572"/>
    <w:pPr>
      <w:numPr>
        <w:numId w:val="18"/>
      </w:numPr>
      <w:spacing w:before="60"/>
      <w:jc w:val="left"/>
    </w:pPr>
    <w:rPr>
      <w:rFonts w:ascii="Arial" w:eastAsiaTheme="majorEastAsia" w:hAnsi="Arial" w:cstheme="majorBidi" w:hint="default"/>
      <w:sz w:val="20"/>
      <w:szCs w:val="20"/>
      <w:lang w:val="en-GB" w:eastAsia="en-US" w:bidi="en-US"/>
    </w:rPr>
  </w:style>
  <w:style w:type="character" w:customStyle="1" w:styleId="List1Char">
    <w:name w:val="List 1 Char"/>
    <w:basedOn w:val="DefaultParagraphFont"/>
    <w:link w:val="List1"/>
    <w:uiPriority w:val="99"/>
    <w:rsid w:val="00051572"/>
    <w:rPr>
      <w:rFonts w:eastAsiaTheme="majorEastAsia"/>
      <w:lang w:bidi="en-US"/>
    </w:rPr>
  </w:style>
  <w:style w:type="paragraph" w:customStyle="1" w:styleId="Highlight">
    <w:name w:val="Highlight"/>
    <w:basedOn w:val="Normal"/>
    <w:uiPriority w:val="99"/>
    <w:qFormat/>
    <w:rsid w:val="00051572"/>
    <w:pPr>
      <w:spacing w:before="120"/>
      <w:jc w:val="left"/>
    </w:pPr>
    <w:rPr>
      <w:rFonts w:ascii="Arial" w:eastAsiaTheme="minorEastAsia" w:hAnsi="Arial" w:cs="Times New Roman" w:hint="default"/>
      <w:color w:val="BF0000" w:themeColor="accent6" w:themeShade="BF"/>
      <w:sz w:val="20"/>
      <w:szCs w:val="24"/>
      <w:lang w:val="en-GB" w:eastAsia="fr-FR"/>
    </w:rPr>
  </w:style>
  <w:style w:type="paragraph" w:customStyle="1" w:styleId="Numbered1">
    <w:name w:val="Numbered 1"/>
    <w:basedOn w:val="Normal"/>
    <w:rsid w:val="00051572"/>
    <w:pPr>
      <w:numPr>
        <w:numId w:val="19"/>
      </w:numPr>
      <w:spacing w:before="60"/>
      <w:jc w:val="left"/>
    </w:pPr>
    <w:rPr>
      <w:rFonts w:ascii="Arial" w:eastAsiaTheme="minorEastAsia" w:hAnsi="Arial" w:cs="Times New Roman" w:hint="default"/>
      <w:sz w:val="20"/>
      <w:szCs w:val="24"/>
      <w:lang w:val="en-GB" w:eastAsia="fr-FR"/>
    </w:rPr>
  </w:style>
  <w:style w:type="paragraph" w:customStyle="1" w:styleId="List2">
    <w:name w:val="List2"/>
    <w:basedOn w:val="List1"/>
    <w:uiPriority w:val="99"/>
    <w:qFormat/>
    <w:rsid w:val="00051572"/>
    <w:pPr>
      <w:numPr>
        <w:numId w:val="0"/>
      </w:numPr>
      <w:spacing w:before="0"/>
    </w:pPr>
    <w:rPr>
      <w:szCs w:val="24"/>
      <w:lang w:val="fr-FR" w:eastAsia="fr-FR" w:bidi="ar-SA"/>
    </w:rPr>
  </w:style>
  <w:style w:type="paragraph" w:customStyle="1" w:styleId="StyleHeading5Firstline0cm">
    <w:name w:val="Style Heading 5 + First line:  0 cm"/>
    <w:basedOn w:val="Heading5"/>
    <w:qFormat/>
    <w:rsid w:val="00051572"/>
    <w:pPr>
      <w:numPr>
        <w:ilvl w:val="0"/>
        <w:numId w:val="0"/>
      </w:numPr>
    </w:pPr>
    <w:rPr>
      <w:color w:val="363636"/>
      <w:szCs w:val="24"/>
      <w:u w:val="single"/>
    </w:rPr>
  </w:style>
  <w:style w:type="paragraph" w:customStyle="1" w:styleId="Glossary">
    <w:name w:val="Glossary"/>
    <w:basedOn w:val="Normal"/>
    <w:link w:val="GlossaryChar"/>
    <w:uiPriority w:val="99"/>
    <w:qFormat/>
    <w:rsid w:val="00051572"/>
    <w:pPr>
      <w:spacing w:before="40"/>
      <w:jc w:val="left"/>
    </w:pPr>
    <w:rPr>
      <w:rFonts w:ascii="Arial" w:eastAsiaTheme="minorEastAsia" w:hAnsi="Arial" w:cstheme="majorBidi" w:hint="default"/>
      <w:sz w:val="16"/>
      <w:szCs w:val="16"/>
      <w:lang w:val="en-GB" w:eastAsia="en-GB"/>
    </w:rPr>
  </w:style>
  <w:style w:type="character" w:customStyle="1" w:styleId="GlossaryChar">
    <w:name w:val="Glossary Char"/>
    <w:basedOn w:val="DefaultParagraphFont"/>
    <w:link w:val="Glossary"/>
    <w:uiPriority w:val="99"/>
    <w:rsid w:val="00051572"/>
    <w:rPr>
      <w:sz w:val="16"/>
      <w:szCs w:val="16"/>
      <w:lang w:eastAsia="en-GB"/>
    </w:rPr>
  </w:style>
  <w:style w:type="numbering" w:customStyle="1" w:styleId="Style1">
    <w:name w:val="Style1"/>
    <w:uiPriority w:val="99"/>
    <w:rsid w:val="00051572"/>
    <w:pPr>
      <w:numPr>
        <w:numId w:val="4"/>
      </w:numPr>
    </w:pPr>
  </w:style>
  <w:style w:type="paragraph" w:styleId="Header">
    <w:name w:val="header"/>
    <w:basedOn w:val="Normal"/>
    <w:link w:val="HeaderChar"/>
    <w:autoRedefine/>
    <w:uiPriority w:val="99"/>
    <w:rsid w:val="00051572"/>
    <w:pPr>
      <w:tabs>
        <w:tab w:val="center" w:pos="4536"/>
        <w:tab w:val="right" w:pos="9072"/>
      </w:tabs>
      <w:spacing w:before="120"/>
      <w:jc w:val="left"/>
    </w:pPr>
    <w:rPr>
      <w:rFonts w:ascii="Arial" w:eastAsiaTheme="minorEastAsia" w:hAnsi="Arial" w:cs="Times New Roman" w:hint="default"/>
      <w:sz w:val="20"/>
      <w:szCs w:val="24"/>
      <w:lang w:val="en-GB" w:eastAsia="fr-FR"/>
    </w:rPr>
  </w:style>
  <w:style w:type="character" w:customStyle="1" w:styleId="HeaderChar">
    <w:name w:val="Header Char"/>
    <w:basedOn w:val="DefaultParagraphFont"/>
    <w:link w:val="Header"/>
    <w:uiPriority w:val="99"/>
    <w:rsid w:val="00051572"/>
    <w:rPr>
      <w:rFonts w:cs="Times New Roman"/>
      <w:szCs w:val="24"/>
      <w:lang w:eastAsia="fr-FR"/>
    </w:rPr>
  </w:style>
  <w:style w:type="table" w:styleId="TableGrid">
    <w:name w:val="Table Grid"/>
    <w:aliases w:val="SGS Table Basic 1"/>
    <w:basedOn w:val="TableNormal"/>
    <w:rsid w:val="0005157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rPr>
        <w:color w:val="FF6600"/>
      </w:rPr>
      <w:tblPr/>
      <w:tcPr>
        <w:tcBorders>
          <w:bottom w:val="single" w:sz="12" w:space="0" w:color="363636"/>
        </w:tcBorders>
      </w:tcPr>
    </w:tblStylePr>
  </w:style>
  <w:style w:type="table" w:customStyle="1" w:styleId="SGSTableBasic2">
    <w:name w:val="SGS Table Basic 2"/>
    <w:basedOn w:val="TableNormal"/>
    <w:uiPriority w:val="99"/>
    <w:qFormat/>
    <w:rsid w:val="00051572"/>
    <w:pPr>
      <w:spacing w:before="0"/>
    </w:p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051572"/>
    <w:pPr>
      <w:numPr>
        <w:numId w:val="5"/>
      </w:numPr>
    </w:pPr>
  </w:style>
  <w:style w:type="paragraph" w:styleId="TOC1">
    <w:name w:val="toc 1"/>
    <w:basedOn w:val="Normal"/>
    <w:next w:val="Normal"/>
    <w:autoRedefine/>
    <w:uiPriority w:val="39"/>
    <w:rsid w:val="00051572"/>
    <w:pPr>
      <w:keepNext/>
      <w:keepLines/>
      <w:pBdr>
        <w:left w:val="single" w:sz="48" w:space="4" w:color="FF6600"/>
      </w:pBdr>
      <w:shd w:val="clear" w:color="auto" w:fill="363636"/>
      <w:tabs>
        <w:tab w:val="left" w:pos="426"/>
        <w:tab w:val="right" w:leader="dot" w:pos="9072"/>
      </w:tabs>
      <w:spacing w:before="120"/>
      <w:jc w:val="left"/>
    </w:pPr>
    <w:rPr>
      <w:rFonts w:ascii="Arial" w:eastAsiaTheme="majorEastAsia" w:hAnsi="Arial" w:cstheme="majorBidi" w:hint="default"/>
      <w:b/>
      <w:caps/>
      <w:noProof/>
      <w:color w:val="FFFFFF" w:themeColor="background1"/>
      <w:sz w:val="18"/>
      <w:szCs w:val="20"/>
      <w:lang w:val="en-GB" w:eastAsia="en-US" w:bidi="en-US"/>
    </w:rPr>
  </w:style>
  <w:style w:type="paragraph" w:styleId="TOC2">
    <w:name w:val="toc 2"/>
    <w:basedOn w:val="Normal"/>
    <w:next w:val="Normal"/>
    <w:autoRedefine/>
    <w:uiPriority w:val="39"/>
    <w:rsid w:val="00051572"/>
    <w:pPr>
      <w:keepNext/>
      <w:keepLines/>
      <w:tabs>
        <w:tab w:val="left" w:pos="880"/>
        <w:tab w:val="right" w:leader="dot" w:pos="9072"/>
      </w:tabs>
      <w:spacing w:before="120"/>
      <w:jc w:val="left"/>
    </w:pPr>
    <w:rPr>
      <w:rFonts w:ascii="Arial" w:eastAsiaTheme="majorEastAsia" w:hAnsi="Arial" w:cstheme="majorBidi" w:hint="default"/>
      <w:smallCaps/>
      <w:noProof/>
      <w:sz w:val="18"/>
      <w:szCs w:val="18"/>
      <w:lang w:val="en-GB" w:eastAsia="en-US" w:bidi="en-US"/>
    </w:rPr>
  </w:style>
  <w:style w:type="paragraph" w:styleId="TOC3">
    <w:name w:val="toc 3"/>
    <w:basedOn w:val="Normal"/>
    <w:next w:val="Normal"/>
    <w:autoRedefine/>
    <w:uiPriority w:val="39"/>
    <w:rsid w:val="00051572"/>
    <w:pPr>
      <w:keepNext/>
      <w:keepLines/>
      <w:tabs>
        <w:tab w:val="left" w:pos="1418"/>
        <w:tab w:val="right" w:leader="dot" w:pos="9072"/>
      </w:tabs>
      <w:spacing w:before="120"/>
      <w:ind w:left="1418" w:hanging="567"/>
      <w:jc w:val="left"/>
    </w:pPr>
    <w:rPr>
      <w:rFonts w:ascii="Arial" w:eastAsiaTheme="majorEastAsia" w:hAnsi="Arial" w:cstheme="majorBidi" w:hint="default"/>
      <w:noProof/>
      <w:sz w:val="18"/>
      <w:szCs w:val="22"/>
      <w:lang w:val="en-GB" w:eastAsia="en-US" w:bidi="en-US"/>
    </w:rPr>
  </w:style>
  <w:style w:type="paragraph" w:styleId="BalloonText">
    <w:name w:val="Balloon Text"/>
    <w:basedOn w:val="Normal"/>
    <w:link w:val="BalloonTextChar"/>
    <w:semiHidden/>
    <w:rsid w:val="00051572"/>
    <w:rPr>
      <w:rFonts w:cs="Tahoma"/>
      <w:sz w:val="16"/>
      <w:szCs w:val="16"/>
    </w:rPr>
  </w:style>
  <w:style w:type="character" w:customStyle="1" w:styleId="BalloonTextChar">
    <w:name w:val="Balloon Text Char"/>
    <w:basedOn w:val="DefaultParagraphFont"/>
    <w:link w:val="BalloonText"/>
    <w:semiHidden/>
    <w:rsid w:val="00051572"/>
    <w:rPr>
      <w:rFonts w:cs="Tahoma"/>
      <w:sz w:val="16"/>
      <w:szCs w:val="16"/>
      <w:lang w:val="fr-FR" w:eastAsia="fr-FR"/>
    </w:rPr>
  </w:style>
  <w:style w:type="table" w:styleId="TableClassic2">
    <w:name w:val="Table Classic 2"/>
    <w:basedOn w:val="TableNormal"/>
    <w:rsid w:val="00C72CF6"/>
    <w:pPr>
      <w:ind w:left="0" w:firstLine="0"/>
    </w:p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styleId="TableColorful1">
    <w:name w:val="Table Colorful 1"/>
    <w:basedOn w:val="TableNormal"/>
    <w:rsid w:val="00B40C4D"/>
    <w:pPr>
      <w:ind w:left="0" w:firstLine="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TableList8">
    <w:name w:val="Table List 8"/>
    <w:basedOn w:val="TableNormal"/>
    <w:rsid w:val="00B40C4D"/>
    <w:pPr>
      <w:ind w:left="0" w:firstLine="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TableClassic3">
    <w:name w:val="Table Classic 3"/>
    <w:basedOn w:val="TableNormal"/>
    <w:rsid w:val="00B40C4D"/>
    <w:pPr>
      <w:ind w:left="0" w:firstLine="0"/>
    </w:p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NormalWeb">
    <w:name w:val="Normal (Web)"/>
    <w:basedOn w:val="Normal"/>
    <w:uiPriority w:val="99"/>
    <w:semiHidden/>
    <w:unhideWhenUsed/>
    <w:rsid w:val="001554BD"/>
    <w:pPr>
      <w:spacing w:before="100" w:beforeAutospacing="1" w:after="100" w:afterAutospacing="1"/>
    </w:pPr>
    <w:rPr>
      <w:rFonts w:ascii="宋体" w:eastAsia="宋体" w:hAnsi="宋体"/>
      <w:sz w:val="24"/>
    </w:rPr>
  </w:style>
  <w:style w:type="character" w:customStyle="1" w:styleId="apple-converted-space">
    <w:name w:val="apple-converted-space"/>
    <w:basedOn w:val="DefaultParagraphFont"/>
    <w:rsid w:val="001554BD"/>
  </w:style>
  <w:style w:type="character" w:styleId="UnresolvedMention">
    <w:name w:val="Unresolved Mention"/>
    <w:basedOn w:val="DefaultParagraphFont"/>
    <w:uiPriority w:val="99"/>
    <w:semiHidden/>
    <w:unhideWhenUsed/>
    <w:rsid w:val="00857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73708">
      <w:bodyDiv w:val="1"/>
      <w:marLeft w:val="0"/>
      <w:marRight w:val="0"/>
      <w:marTop w:val="0"/>
      <w:marBottom w:val="0"/>
      <w:divBdr>
        <w:top w:val="none" w:sz="0" w:space="0" w:color="auto"/>
        <w:left w:val="none" w:sz="0" w:space="0" w:color="auto"/>
        <w:bottom w:val="none" w:sz="0" w:space="0" w:color="auto"/>
        <w:right w:val="none" w:sz="0" w:space="0" w:color="auto"/>
      </w:divBdr>
    </w:div>
    <w:div w:id="420488007">
      <w:bodyDiv w:val="1"/>
      <w:marLeft w:val="0"/>
      <w:marRight w:val="0"/>
      <w:marTop w:val="0"/>
      <w:marBottom w:val="0"/>
      <w:divBdr>
        <w:top w:val="none" w:sz="0" w:space="0" w:color="auto"/>
        <w:left w:val="none" w:sz="0" w:space="0" w:color="auto"/>
        <w:bottom w:val="none" w:sz="0" w:space="0" w:color="auto"/>
        <w:right w:val="none" w:sz="0" w:space="0" w:color="auto"/>
      </w:divBdr>
    </w:div>
    <w:div w:id="466120127">
      <w:bodyDiv w:val="1"/>
      <w:marLeft w:val="0"/>
      <w:marRight w:val="0"/>
      <w:marTop w:val="0"/>
      <w:marBottom w:val="0"/>
      <w:divBdr>
        <w:top w:val="none" w:sz="0" w:space="0" w:color="auto"/>
        <w:left w:val="none" w:sz="0" w:space="0" w:color="auto"/>
        <w:bottom w:val="none" w:sz="0" w:space="0" w:color="auto"/>
        <w:right w:val="none" w:sz="0" w:space="0" w:color="auto"/>
      </w:divBdr>
    </w:div>
    <w:div w:id="62030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yz.51job.com/external/apply.aspx?jobid=107217341&amp;ctmid=4098004" TargetMode="External"/><Relationship Id="rId13" Type="http://schemas.openxmlformats.org/officeDocument/2006/relationships/hyperlink" Target="http://xyz.51job.com/external/apply.aspx?jobid=107217338&amp;ctmid=4098004" TargetMode="External"/><Relationship Id="rId18" Type="http://schemas.openxmlformats.org/officeDocument/2006/relationships/hyperlink" Target="mailto:HR.shanghai@sgs.com" TargetMode="External"/><Relationship Id="rId3" Type="http://schemas.openxmlformats.org/officeDocument/2006/relationships/settings" Target="settings.xml"/><Relationship Id="rId7" Type="http://schemas.openxmlformats.org/officeDocument/2006/relationships/hyperlink" Target="http://xyz.51job.com/external/apply.aspx?jobid=107217339&amp;ctmid=4098004" TargetMode="External"/><Relationship Id="rId12" Type="http://schemas.openxmlformats.org/officeDocument/2006/relationships/hyperlink" Target="http://xyz.51job.com/external/apply.aspx?jobid=107217344&amp;ctmid=4098004"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campus.51job.com/SGS2021/jobs.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xyz.51job.com/external/apply.aspx?jobid=107217345&amp;ctmid=4098004" TargetMode="External"/><Relationship Id="rId5" Type="http://schemas.openxmlformats.org/officeDocument/2006/relationships/hyperlink" Target="https://live.bilibili.com/h5/21775272" TargetMode="External"/><Relationship Id="rId15" Type="http://schemas.openxmlformats.org/officeDocument/2006/relationships/image" Target="media/image2.png"/><Relationship Id="rId10" Type="http://schemas.openxmlformats.org/officeDocument/2006/relationships/hyperlink" Target="http://xyz.51job.com/external/apply.aspx?jobid=107217346&amp;ctmid=409800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xyz.51job.com/external/apply.aspx?jobid=107217343&amp;ctmid=4098004" TargetMode="External"/><Relationship Id="rId14" Type="http://schemas.openxmlformats.org/officeDocument/2006/relationships/hyperlink" Target="http://xyz.51job.com/external/apply.aspx?jobid=107217348&amp;ctmid=4098004" TargetMode="External"/></Relationships>
</file>

<file path=word/theme/theme1.xml><?xml version="1.0" encoding="utf-8"?>
<a:theme xmlns:a="http://schemas.openxmlformats.org/drawingml/2006/main" name="Default Theme">
  <a:themeElements>
    <a:clrScheme name="SGS">
      <a:dk1>
        <a:sysClr val="windowText" lastClr="000000"/>
      </a:dk1>
      <a:lt1>
        <a:sysClr val="window" lastClr="FFFFFF"/>
      </a:lt1>
      <a:dk2>
        <a:srgbClr val="000000"/>
      </a:dk2>
      <a:lt2>
        <a:srgbClr val="EEECE1"/>
      </a:lt2>
      <a:accent1>
        <a:srgbClr val="363636"/>
      </a:accent1>
      <a:accent2>
        <a:srgbClr val="848685"/>
      </a:accent2>
      <a:accent3>
        <a:srgbClr val="FF6600"/>
      </a:accent3>
      <a:accent4>
        <a:srgbClr val="BCBCBC"/>
      </a:accent4>
      <a:accent5>
        <a:srgbClr val="FF9900"/>
      </a:accent5>
      <a:accent6>
        <a:srgbClr val="FF0000"/>
      </a:accent6>
      <a:hlink>
        <a:srgbClr val="FF0000"/>
      </a:hlink>
      <a:folHlink>
        <a:srgbClr val="BCBCBC"/>
      </a:folHlink>
    </a:clrScheme>
    <a:fontScheme name="defau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Times New Roman" pitchFamily="18"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Times New Roman" pitchFamily="18" charset="0"/>
          </a:defRPr>
        </a:defPPr>
      </a:lstStyle>
    </a:lnDef>
  </a:objectDefaults>
  <a:extraClrSchemeLst>
    <a:extraClrScheme>
      <a:clrScheme name="default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default 2">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default 3">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default 4">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default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default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default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Normal.dotm</Template>
  <TotalTime>422</TotalTime>
  <Pages>5</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Eliza (Shanghai)</dc:creator>
  <cp:keywords/>
  <dc:description/>
  <cp:lastModifiedBy>Meng, Bonny (Shanghai)</cp:lastModifiedBy>
  <cp:revision>31</cp:revision>
  <dcterms:created xsi:type="dcterms:W3CDTF">2018-10-08T02:34:00Z</dcterms:created>
  <dcterms:modified xsi:type="dcterms:W3CDTF">2020-09-07T03:37:00Z</dcterms:modified>
</cp:coreProperties>
</file>