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8A" w:rsidRDefault="000E3F0A">
      <w:r>
        <w:t>各</w:t>
      </w:r>
      <w:r w:rsidR="0073737D">
        <w:rPr>
          <w:rFonts w:hint="eastAsia"/>
        </w:rPr>
        <w:t>院系</w:t>
      </w:r>
      <w:r>
        <w:t>：</w:t>
      </w:r>
      <w:r>
        <w:br/>
      </w:r>
      <w:r>
        <w:t>现将《关于从</w:t>
      </w:r>
      <w:r>
        <w:t>2012</w:t>
      </w:r>
      <w:r>
        <w:t>年本科毕业生中推荐选拔赴法国巴黎高科留学（硕士学位）学生的通知》呈上，请查收。要求如下：</w:t>
      </w:r>
      <w:r>
        <w:br/>
        <w:t>1</w:t>
      </w:r>
      <w:r>
        <w:t>、涉及院系：机械工程学院、能源与环境学院、信息科学与工程学院、电子科学与工程学院、数学系、自动化学院、计算机科学与工程学院、材料科学与工程学院、经济管理学院、交通学院、吴健雄学院、软件学院；</w:t>
      </w:r>
      <w:r>
        <w:br/>
        <w:t>2</w:t>
      </w:r>
      <w:r>
        <w:t>、保</w:t>
      </w:r>
      <w:proofErr w:type="gramStart"/>
      <w:r>
        <w:t>研</w:t>
      </w:r>
      <w:proofErr w:type="gramEnd"/>
      <w:r>
        <w:t>的学生不能参加巴黎高科的遴选；</w:t>
      </w:r>
      <w:r>
        <w:br/>
        <w:t>3</w:t>
      </w:r>
      <w:r>
        <w:t>、申请学生必须于</w:t>
      </w:r>
      <w:r>
        <w:t>2011</w:t>
      </w:r>
      <w:r>
        <w:t>年</w:t>
      </w:r>
      <w:r>
        <w:t>9</w:t>
      </w:r>
      <w:r>
        <w:t>月</w:t>
      </w:r>
      <w:r w:rsidR="00103482">
        <w:rPr>
          <w:rFonts w:hint="eastAsia"/>
        </w:rPr>
        <w:t>5</w:t>
      </w:r>
      <w:r>
        <w:t>日前</w:t>
      </w:r>
      <w:r w:rsidR="00103482">
        <w:rPr>
          <w:rFonts w:hint="eastAsia"/>
        </w:rPr>
        <w:t>把电子版个人简历、电子版</w:t>
      </w:r>
      <w:r w:rsidR="00103482" w:rsidRPr="00103482">
        <w:rPr>
          <w:rFonts w:hint="eastAsia"/>
        </w:rPr>
        <w:t>信息汇总表</w:t>
      </w:r>
      <w:r w:rsidR="00103482">
        <w:rPr>
          <w:rFonts w:hint="eastAsia"/>
        </w:rPr>
        <w:t>，纸质</w:t>
      </w:r>
      <w:proofErr w:type="gramStart"/>
      <w:r w:rsidR="00103482">
        <w:rPr>
          <w:rFonts w:hint="eastAsia"/>
        </w:rPr>
        <w:t>版个人</w:t>
      </w:r>
      <w:proofErr w:type="gramEnd"/>
      <w:r w:rsidR="00103482">
        <w:rPr>
          <w:rFonts w:hint="eastAsia"/>
        </w:rPr>
        <w:t>简历交到的辅导员处</w:t>
      </w:r>
      <w:r w:rsidR="0073737D">
        <w:rPr>
          <w:rFonts w:hint="eastAsia"/>
        </w:rPr>
        <w:t>！</w:t>
      </w:r>
    </w:p>
    <w:sectPr w:rsidR="00F06C8A" w:rsidSect="00F06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7EB" w:rsidRDefault="009C17EB" w:rsidP="000E3F0A">
      <w:r>
        <w:separator/>
      </w:r>
    </w:p>
  </w:endnote>
  <w:endnote w:type="continuationSeparator" w:id="0">
    <w:p w:rsidR="009C17EB" w:rsidRDefault="009C17EB" w:rsidP="000E3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7EB" w:rsidRDefault="009C17EB" w:rsidP="000E3F0A">
      <w:r>
        <w:separator/>
      </w:r>
    </w:p>
  </w:footnote>
  <w:footnote w:type="continuationSeparator" w:id="0">
    <w:p w:rsidR="009C17EB" w:rsidRDefault="009C17EB" w:rsidP="000E3F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F0A"/>
    <w:rsid w:val="000E3F0A"/>
    <w:rsid w:val="001023F3"/>
    <w:rsid w:val="00103482"/>
    <w:rsid w:val="003A0AC2"/>
    <w:rsid w:val="00407B78"/>
    <w:rsid w:val="004A00EB"/>
    <w:rsid w:val="0073737D"/>
    <w:rsid w:val="00927C46"/>
    <w:rsid w:val="009C17EB"/>
    <w:rsid w:val="00D615CD"/>
    <w:rsid w:val="00F06C8A"/>
    <w:rsid w:val="00F2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3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3F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3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3F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>微软中国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2011-08-31T09:31:00Z</dcterms:created>
  <dcterms:modified xsi:type="dcterms:W3CDTF">2011-08-31T11:05:00Z</dcterms:modified>
</cp:coreProperties>
</file>